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979"/>
        <w:tblW w:w="5000" w:type="pct"/>
        <w:tblLayout w:type="fixed"/>
        <w:tblCellMar>
          <w:left w:w="0" w:type="dxa"/>
          <w:right w:w="0" w:type="dxa"/>
        </w:tblCellMar>
        <w:tblLook w:val="0600" w:firstRow="0" w:lastRow="0" w:firstColumn="0" w:lastColumn="0" w:noHBand="1" w:noVBand="1"/>
        <w:tblDescription w:val="Päise paigutustabel"/>
      </w:tblPr>
      <w:tblGrid>
        <w:gridCol w:w="15398"/>
      </w:tblGrid>
      <w:tr w:rsidR="003F71C3" w:rsidRPr="00632DE0" w14:paraId="45EE6724" w14:textId="77777777" w:rsidTr="003F71C3">
        <w:trPr>
          <w:trHeight w:val="270"/>
        </w:trPr>
        <w:tc>
          <w:tcPr>
            <w:tcW w:w="15398" w:type="dxa"/>
          </w:tcPr>
          <w:p w14:paraId="4810C1FA" w14:textId="7B17907C" w:rsidR="003F71C3" w:rsidRPr="00632DE0" w:rsidRDefault="003F71C3" w:rsidP="003F71C3">
            <w:pPr>
              <w:pStyle w:val="Kontaktteave"/>
              <w:rPr>
                <w:color w:val="000000" w:themeColor="text1"/>
                <w:sz w:val="22"/>
                <w:szCs w:val="22"/>
              </w:rPr>
            </w:pPr>
          </w:p>
        </w:tc>
      </w:tr>
    </w:tbl>
    <w:p w14:paraId="6F52695B" w14:textId="76612CC6" w:rsidR="00FF4BB8" w:rsidRPr="00632DE0" w:rsidRDefault="00124C4E" w:rsidP="003F71C3">
      <w:pPr>
        <w:spacing w:before="120" w:after="0"/>
        <w:ind w:left="0"/>
        <w:rPr>
          <w:rFonts w:ascii="Calibri" w:hAnsi="Calibri" w:cs="Calibri"/>
          <w:b/>
          <w:bCs/>
          <w:color w:val="000000" w:themeColor="text1"/>
          <w:sz w:val="22"/>
          <w:szCs w:val="22"/>
        </w:rPr>
      </w:pPr>
      <w:r w:rsidRPr="00632DE0">
        <w:rPr>
          <w:noProof/>
          <w:sz w:val="22"/>
          <w:szCs w:val="22"/>
        </w:rPr>
        <w:drawing>
          <wp:anchor distT="0" distB="0" distL="114300" distR="114300" simplePos="0" relativeHeight="251658240" behindDoc="0" locked="0" layoutInCell="1" allowOverlap="1" wp14:anchorId="17684A11" wp14:editId="0959B419">
            <wp:simplePos x="0" y="0"/>
            <wp:positionH relativeFrom="margin">
              <wp:posOffset>-425450</wp:posOffset>
            </wp:positionH>
            <wp:positionV relativeFrom="page">
              <wp:posOffset>-558800</wp:posOffset>
            </wp:positionV>
            <wp:extent cx="5588000" cy="3016250"/>
            <wp:effectExtent l="0" t="0" r="0" b="0"/>
            <wp:wrapSquare wrapText="bothSides"/>
            <wp:docPr id="17711796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0" cy="3016250"/>
                    </a:xfrm>
                    <a:prstGeom prst="rect">
                      <a:avLst/>
                    </a:prstGeom>
                    <a:noFill/>
                  </pic:spPr>
                </pic:pic>
              </a:graphicData>
            </a:graphic>
            <wp14:sizeRelH relativeFrom="margin">
              <wp14:pctWidth>0</wp14:pctWidth>
            </wp14:sizeRelH>
            <wp14:sizeRelV relativeFrom="margin">
              <wp14:pctHeight>0</wp14:pctHeight>
            </wp14:sizeRelV>
          </wp:anchor>
        </w:drawing>
      </w:r>
      <w:r w:rsidR="00FF4BB8" w:rsidRPr="00632DE0">
        <w:rPr>
          <w:noProof/>
          <w:color w:val="000000" w:themeColor="text1"/>
          <w:sz w:val="22"/>
          <w:szCs w:val="22"/>
          <w:lang w:bidi="et-EE"/>
        </w:rPr>
        <mc:AlternateContent>
          <mc:Choice Requires="wps">
            <w:drawing>
              <wp:anchor distT="0" distB="0" distL="114300" distR="114300" simplePos="0" relativeHeight="251660288" behindDoc="0" locked="0" layoutInCell="1" allowOverlap="1" wp14:anchorId="364CBC29" wp14:editId="5200FBD3">
                <wp:simplePos x="0" y="0"/>
                <wp:positionH relativeFrom="page">
                  <wp:posOffset>5905500</wp:posOffset>
                </wp:positionH>
                <wp:positionV relativeFrom="paragraph">
                  <wp:posOffset>311150</wp:posOffset>
                </wp:positionV>
                <wp:extent cx="3892550" cy="2000250"/>
                <wp:effectExtent l="19050" t="19050" r="12700" b="19050"/>
                <wp:wrapSquare wrapText="bothSides"/>
                <wp:docPr id="18" name="Kujund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92550" cy="2000250"/>
                        </a:xfrm>
                        <a:prstGeom prst="rect">
                          <a:avLst/>
                        </a:prstGeom>
                        <a:ln w="38100">
                          <a:solidFill>
                            <a:schemeClr val="bg1"/>
                          </a:solidFill>
                          <a:miter lim="400000"/>
                        </a:ln>
                        <a:extLst>
                          <a:ext uri="{C572A759-6A51-4108-AA02-DFA0A04FC94B}">
                            <ma14:wrappingTextBoxFlag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2D3E33A" w14:textId="0AC9A5B2" w:rsidR="003F71C3" w:rsidRPr="00FF4BB8" w:rsidRDefault="00BB1EC6" w:rsidP="00FF4BB8">
                            <w:pPr>
                              <w:pStyle w:val="Logo"/>
                              <w:ind w:left="-181" w:right="-23"/>
                              <w:rPr>
                                <w:rFonts w:ascii="Anton" w:hAnsi="Anton" w:cs="Calibri"/>
                                <w:color w:val="auto"/>
                                <w:sz w:val="36"/>
                                <w:szCs w:val="36"/>
                                <w:lang w:bidi="et-EE"/>
                              </w:rPr>
                            </w:pPr>
                            <w:r w:rsidRPr="00FF4BB8">
                              <w:rPr>
                                <w:rFonts w:ascii="Anton" w:hAnsi="Anton" w:cs="Calibri"/>
                                <w:color w:val="auto"/>
                                <w:sz w:val="36"/>
                                <w:szCs w:val="36"/>
                                <w:lang w:bidi="et-EE"/>
                              </w:rPr>
                              <w:t>PERSONALANDMETEGA</w:t>
                            </w:r>
                          </w:p>
                          <w:p w14:paraId="0E4EF1C7" w14:textId="74E6618C" w:rsidR="00BB1EC6" w:rsidRPr="00FF4BB8" w:rsidRDefault="00BB1EC6" w:rsidP="00FF4BB8">
                            <w:pPr>
                              <w:pStyle w:val="Logo"/>
                              <w:ind w:left="-181" w:right="-23"/>
                              <w:rPr>
                                <w:rFonts w:ascii="Anton" w:hAnsi="Anton" w:cs="Calibri"/>
                                <w:color w:val="auto"/>
                                <w:sz w:val="36"/>
                                <w:szCs w:val="36"/>
                                <w:lang w:bidi="et-EE"/>
                              </w:rPr>
                            </w:pPr>
                            <w:r w:rsidRPr="00FF4BB8">
                              <w:rPr>
                                <w:rFonts w:ascii="Anton" w:hAnsi="Anton" w:cs="Calibri"/>
                                <w:color w:val="auto"/>
                                <w:sz w:val="36"/>
                                <w:szCs w:val="36"/>
                                <w:lang w:bidi="et-EE"/>
                              </w:rPr>
                              <w:t>PAREMATE OTSUSTENI</w:t>
                            </w:r>
                          </w:p>
                          <w:p w14:paraId="3110A061" w14:textId="77777777" w:rsidR="003F71C3" w:rsidRPr="00FF4BB8" w:rsidRDefault="003F71C3" w:rsidP="00FF4BB8">
                            <w:pPr>
                              <w:jc w:val="center"/>
                              <w:rPr>
                                <w:color w:val="auto"/>
                                <w:sz w:val="36"/>
                                <w:szCs w:val="36"/>
                                <w:lang w:bidi="et-EE"/>
                              </w:rPr>
                            </w:pPr>
                          </w:p>
                          <w:p w14:paraId="059E2940" w14:textId="77777777" w:rsidR="00BB1EC6" w:rsidRPr="00FF4BB8" w:rsidRDefault="00BB1EC6" w:rsidP="00FF4BB8">
                            <w:pPr>
                              <w:jc w:val="center"/>
                              <w:rPr>
                                <w:rFonts w:ascii="Calibri" w:hAnsi="Calibri" w:cs="Calibri"/>
                                <w:color w:val="auto"/>
                                <w:sz w:val="28"/>
                                <w:szCs w:val="28"/>
                                <w:lang w:bidi="et-EE"/>
                              </w:rPr>
                            </w:pPr>
                            <w:r w:rsidRPr="00FF4BB8">
                              <w:rPr>
                                <w:rFonts w:ascii="Calibri" w:hAnsi="Calibri" w:cs="Calibri"/>
                                <w:color w:val="auto"/>
                                <w:sz w:val="28"/>
                                <w:szCs w:val="28"/>
                                <w:lang w:bidi="et-EE"/>
                              </w:rPr>
                              <w:t>RÜHMATÖÖD (8-10 INIMEST RÜHMAS)</w:t>
                            </w:r>
                          </w:p>
                          <w:p w14:paraId="1FA13A71" w14:textId="77777777" w:rsidR="00BB1EC6" w:rsidRPr="00FF4BB8" w:rsidRDefault="00BB1EC6" w:rsidP="00BB1EC6">
                            <w:pPr>
                              <w:rPr>
                                <w:rFonts w:ascii="Calibri" w:hAnsi="Calibri" w:cs="Calibri"/>
                                <w:color w:val="auto"/>
                                <w:lang w:bidi="et-EE"/>
                              </w:rPr>
                            </w:pPr>
                          </w:p>
                        </w:txbxContent>
                      </wps:txbx>
                      <wps:bodyPr wrap="square" lIns="19050" tIns="19050" rIns="19050" bIns="19050" anchor="ctr">
                        <a:noAutofit/>
                      </wps:bodyPr>
                    </wps:wsp>
                  </a:graphicData>
                </a:graphic>
                <wp14:sizeRelH relativeFrom="margin">
                  <wp14:pctWidth>0</wp14:pctWidth>
                </wp14:sizeRelH>
                <wp14:sizeRelV relativeFrom="margin">
                  <wp14:pctHeight>0</wp14:pctHeight>
                </wp14:sizeRelV>
              </wp:anchor>
            </w:drawing>
          </mc:Choice>
          <mc:Fallback xmlns="">
            <w:pict>
              <v:rect w14:anchorId="364CBC29" id="Kujund 61" o:spid="_x0000_s1026" style="position:absolute;margin-left:465pt;margin-top:24.5pt;width:306.5pt;height:1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" filled="f" strokecolor="white [3212]" strokeweight="3pt">
                <v:stroke miterlimit="4"/>
                <v:textbox inset="1.5pt,1.5pt,1.5pt,1.5pt">
                  <w:txbxContent>
                    <w:p w14:paraId="42D3E33A" w14:textId="0AC9A5B2" w:rsidR="003F71C3" w:rsidRPr="00FF4BB8" w:rsidRDefault="00BB1EC6" w:rsidP="00FF4BB8">
                      <w:pPr>
                        <w:pStyle w:val="Logo"/>
                        <w:ind w:left="-181" w:right="-23"/>
                        <w:rPr>
                          <w:rFonts w:ascii="Anton" w:hAnsi="Anton" w:cs="Calibri"/>
                          <w:color w:val="auto"/>
                          <w:sz w:val="36"/>
                          <w:szCs w:val="36"/>
                          <w:lang w:bidi="et-EE"/>
                        </w:rPr>
                      </w:pPr>
                      <w:r w:rsidRPr="00FF4BB8">
                        <w:rPr>
                          <w:rFonts w:ascii="Anton" w:hAnsi="Anton" w:cs="Calibri"/>
                          <w:color w:val="auto"/>
                          <w:sz w:val="36"/>
                          <w:szCs w:val="36"/>
                          <w:lang w:bidi="et-EE"/>
                        </w:rPr>
                        <w:t>PERSONALANDMETEGA</w:t>
                      </w:r>
                    </w:p>
                    <w:p w14:paraId="0E4EF1C7" w14:textId="74E6618C" w:rsidR="00BB1EC6" w:rsidRPr="00FF4BB8" w:rsidRDefault="00BB1EC6" w:rsidP="00FF4BB8">
                      <w:pPr>
                        <w:pStyle w:val="Logo"/>
                        <w:ind w:left="-181" w:right="-23"/>
                        <w:rPr>
                          <w:rFonts w:ascii="Anton" w:hAnsi="Anton" w:cs="Calibri"/>
                          <w:color w:val="auto"/>
                          <w:sz w:val="36"/>
                          <w:szCs w:val="36"/>
                          <w:lang w:bidi="et-EE"/>
                        </w:rPr>
                      </w:pPr>
                      <w:r w:rsidRPr="00FF4BB8">
                        <w:rPr>
                          <w:rFonts w:ascii="Anton" w:hAnsi="Anton" w:cs="Calibri"/>
                          <w:color w:val="auto"/>
                          <w:sz w:val="36"/>
                          <w:szCs w:val="36"/>
                          <w:lang w:bidi="et-EE"/>
                        </w:rPr>
                        <w:t>PAREMATE OTSUSTENI</w:t>
                      </w:r>
                    </w:p>
                    <w:p w14:paraId="3110A061" w14:textId="77777777" w:rsidR="003F71C3" w:rsidRPr="00FF4BB8" w:rsidRDefault="003F71C3" w:rsidP="00FF4BB8">
                      <w:pPr>
                        <w:jc w:val="center"/>
                        <w:rPr>
                          <w:color w:val="auto"/>
                          <w:sz w:val="36"/>
                          <w:szCs w:val="36"/>
                          <w:lang w:bidi="et-EE"/>
                        </w:rPr>
                      </w:pPr>
                    </w:p>
                    <w:p w14:paraId="059E2940" w14:textId="77777777" w:rsidR="00BB1EC6" w:rsidRPr="00FF4BB8" w:rsidRDefault="00BB1EC6" w:rsidP="00FF4BB8">
                      <w:pPr>
                        <w:jc w:val="center"/>
                        <w:rPr>
                          <w:rFonts w:ascii="Calibri" w:hAnsi="Calibri" w:cs="Calibri"/>
                          <w:color w:val="auto"/>
                          <w:sz w:val="28"/>
                          <w:szCs w:val="28"/>
                          <w:lang w:bidi="et-EE"/>
                        </w:rPr>
                      </w:pPr>
                      <w:r w:rsidRPr="00FF4BB8">
                        <w:rPr>
                          <w:rFonts w:ascii="Calibri" w:hAnsi="Calibri" w:cs="Calibri"/>
                          <w:color w:val="auto"/>
                          <w:sz w:val="28"/>
                          <w:szCs w:val="28"/>
                          <w:lang w:bidi="et-EE"/>
                        </w:rPr>
                        <w:t>RÜHMATÖÖD (8-10 INIMEST RÜHMAS)</w:t>
                      </w:r>
                    </w:p>
                    <w:p w14:paraId="1FA13A71" w14:textId="77777777" w:rsidR="00BB1EC6" w:rsidRPr="00FF4BB8" w:rsidRDefault="00BB1EC6" w:rsidP="00BB1EC6">
                      <w:pPr>
                        <w:rPr>
                          <w:rFonts w:ascii="Calibri" w:hAnsi="Calibri" w:cs="Calibri"/>
                          <w:color w:val="auto"/>
                          <w:lang w:bidi="et-EE"/>
                        </w:rPr>
                      </w:pPr>
                    </w:p>
                  </w:txbxContent>
                </v:textbox>
                <w10:wrap type="square" anchorx="page"/>
              </v:rect>
            </w:pict>
          </mc:Fallback>
        </mc:AlternateContent>
      </w:r>
    </w:p>
    <w:p w14:paraId="0316121B" w14:textId="573DBBF9" w:rsidR="00BB1EC6" w:rsidRPr="00632DE0" w:rsidRDefault="00BB1EC6" w:rsidP="003F71C3">
      <w:pPr>
        <w:spacing w:before="120" w:after="0"/>
        <w:ind w:left="0"/>
        <w:rPr>
          <w:sz w:val="22"/>
          <w:szCs w:val="22"/>
        </w:rPr>
      </w:pPr>
      <w:r w:rsidRPr="00632DE0">
        <w:rPr>
          <w:rFonts w:ascii="Calibri" w:hAnsi="Calibri" w:cs="Calibri"/>
          <w:b/>
          <w:bCs/>
          <w:color w:val="000000" w:themeColor="text1"/>
          <w:sz w:val="22"/>
          <w:szCs w:val="22"/>
        </w:rPr>
        <w:t>VALDKOND KESKKOND</w:t>
      </w:r>
      <w:r w:rsidR="0058681E" w:rsidRPr="00632DE0">
        <w:rPr>
          <w:rFonts w:ascii="Calibri" w:hAnsi="Calibri" w:cs="Calibri"/>
          <w:b/>
          <w:bCs/>
          <w:color w:val="000000" w:themeColor="text1"/>
          <w:sz w:val="22"/>
          <w:szCs w:val="22"/>
        </w:rPr>
        <w:t xml:space="preserve"> JA PLANEERINGUD</w:t>
      </w:r>
    </w:p>
    <w:p w14:paraId="00C143BF" w14:textId="45E76736" w:rsidR="00BB1EC6" w:rsidRPr="00632DE0" w:rsidRDefault="00BB1EC6" w:rsidP="00BB1EC6">
      <w:pPr>
        <w:ind w:left="0"/>
        <w:jc w:val="both"/>
        <w:rPr>
          <w:rFonts w:ascii="Calibri" w:hAnsi="Calibri" w:cs="Calibri"/>
          <w:b/>
          <w:bCs/>
          <w:color w:val="000000" w:themeColor="text1"/>
          <w:sz w:val="22"/>
          <w:szCs w:val="22"/>
          <w:u w:val="single"/>
        </w:rPr>
      </w:pPr>
      <w:r w:rsidRPr="00632DE0">
        <w:rPr>
          <w:rFonts w:ascii="Calibri" w:hAnsi="Calibri" w:cs="Calibri"/>
          <w:b/>
          <w:bCs/>
          <w:color w:val="000000" w:themeColor="text1"/>
          <w:sz w:val="22"/>
          <w:szCs w:val="22"/>
          <w:u w:val="single"/>
        </w:rPr>
        <w:t>ÜLESANNE</w:t>
      </w:r>
    </w:p>
    <w:p w14:paraId="11509C44" w14:textId="4BBFFD2C" w:rsidR="00BB1EC6" w:rsidRPr="00632DE0" w:rsidRDefault="00BB1EC6" w:rsidP="00BB1EC6">
      <w:pPr>
        <w:ind w:left="0"/>
        <w:jc w:val="both"/>
        <w:rPr>
          <w:rFonts w:ascii="Calibri" w:hAnsi="Calibri" w:cs="Calibri"/>
          <w:color w:val="000000" w:themeColor="text1"/>
          <w:sz w:val="22"/>
          <w:szCs w:val="22"/>
        </w:rPr>
      </w:pPr>
      <w:r w:rsidRPr="00632DE0">
        <w:rPr>
          <w:rFonts w:ascii="Calibri" w:hAnsi="Calibri" w:cs="Calibri"/>
          <w:color w:val="000000" w:themeColor="text1"/>
          <w:sz w:val="22"/>
          <w:szCs w:val="22"/>
        </w:rPr>
        <w:t xml:space="preserve">Töötad </w:t>
      </w:r>
      <w:proofErr w:type="spellStart"/>
      <w:r w:rsidRPr="00632DE0">
        <w:rPr>
          <w:rFonts w:ascii="Calibri" w:hAnsi="Calibri" w:cs="Calibri"/>
          <w:color w:val="000000" w:themeColor="text1"/>
          <w:sz w:val="22"/>
          <w:szCs w:val="22"/>
        </w:rPr>
        <w:t>KOVis</w:t>
      </w:r>
      <w:proofErr w:type="spellEnd"/>
      <w:r w:rsidRPr="00632DE0">
        <w:rPr>
          <w:rFonts w:ascii="Calibri" w:hAnsi="Calibri" w:cs="Calibri"/>
          <w:color w:val="000000" w:themeColor="text1"/>
          <w:sz w:val="22"/>
          <w:szCs w:val="22"/>
        </w:rPr>
        <w:t xml:space="preserve">  X ning Sinu üheks tööülesandeks on personaliteemad. Sinu poole pöördub ühe osakonna juht ja palub, et aitaksid läbi mõelda ja vallavanema/linnapea jaoks ette valmistada põhjendatud ettepaneku selle kohta, kas ja kuidas ühe spetsialisti ametikohta/koormust muuta, kas ja kuidas muuta tema palka. </w:t>
      </w:r>
    </w:p>
    <w:p w14:paraId="5C87856F" w14:textId="77777777" w:rsidR="00BB1EC6" w:rsidRPr="00632DE0" w:rsidRDefault="00BB1EC6" w:rsidP="00BB1EC6">
      <w:pPr>
        <w:ind w:left="0"/>
        <w:jc w:val="both"/>
        <w:rPr>
          <w:rFonts w:ascii="Calibri" w:hAnsi="Calibri" w:cs="Calibri"/>
          <w:color w:val="000000" w:themeColor="text1"/>
          <w:sz w:val="22"/>
          <w:szCs w:val="22"/>
        </w:rPr>
      </w:pPr>
      <w:r w:rsidRPr="00632DE0">
        <w:rPr>
          <w:rFonts w:ascii="Calibri" w:hAnsi="Calibri" w:cs="Calibri"/>
          <w:color w:val="000000" w:themeColor="text1"/>
          <w:sz w:val="22"/>
          <w:szCs w:val="22"/>
        </w:rPr>
        <w:t>Teie vallavanem/linnapea armastab andmeid ja tahab konkreetsust. Asi on selles, et see töötaja ütleb, et tal on väga suur koormus ja see muudkui kasvab ning palgad on olnud paigal, aga elukallidus tõusnud ja naabrite juures saaks sama töö eest kõrgemat palka ja üldse on koormus nii suur, et hakkab tervisele.</w:t>
      </w:r>
    </w:p>
    <w:p w14:paraId="5616D96F" w14:textId="7E9054B8" w:rsidR="00BB1EC6" w:rsidRPr="00632DE0" w:rsidRDefault="00BB1EC6" w:rsidP="00BB1EC6">
      <w:pPr>
        <w:ind w:left="0"/>
        <w:jc w:val="both"/>
        <w:rPr>
          <w:rFonts w:ascii="Calibri" w:hAnsi="Calibri" w:cs="Calibri"/>
          <w:color w:val="000000" w:themeColor="text1"/>
          <w:sz w:val="22"/>
          <w:szCs w:val="22"/>
        </w:rPr>
      </w:pPr>
      <w:r w:rsidRPr="00632DE0">
        <w:rPr>
          <w:rFonts w:ascii="Calibri" w:hAnsi="Calibri" w:cs="Calibri"/>
          <w:color w:val="000000" w:themeColor="text1"/>
          <w:sz w:val="22"/>
          <w:szCs w:val="22"/>
        </w:rPr>
        <w:t>Osakonna juhi vaates on küsimus, et ehk võiks vaadata üle ülesanded ja mõelda, kas kõike seda on vaja teha või saaks midagi ära jätta, kellelegi juurde anda või ehk võtta lisainimene (kuigi raha napib)</w:t>
      </w:r>
      <w:r w:rsidR="00A27FC8">
        <w:rPr>
          <w:rFonts w:ascii="Calibri" w:hAnsi="Calibri" w:cs="Calibri"/>
          <w:color w:val="000000" w:themeColor="text1"/>
          <w:sz w:val="22"/>
          <w:szCs w:val="22"/>
        </w:rPr>
        <w:t xml:space="preserve">, </w:t>
      </w:r>
      <w:r w:rsidRPr="00632DE0">
        <w:rPr>
          <w:rFonts w:ascii="Calibri" w:hAnsi="Calibri" w:cs="Calibri"/>
          <w:color w:val="000000" w:themeColor="text1"/>
          <w:sz w:val="22"/>
          <w:szCs w:val="22"/>
        </w:rPr>
        <w:t xml:space="preserve">võib-olla peaks tasu tõstma (kuigi raha napib), võib-olla on inimene lihtsalt väsinud, sest ega ta rohkem vist ka ei tee kui vanasti... . </w:t>
      </w:r>
    </w:p>
    <w:p w14:paraId="45A048C5" w14:textId="77777777" w:rsidR="00BB1EC6" w:rsidRPr="00632DE0" w:rsidRDefault="00BB1EC6" w:rsidP="00BB1EC6">
      <w:pPr>
        <w:ind w:left="0"/>
        <w:jc w:val="both"/>
        <w:rPr>
          <w:rFonts w:ascii="Calibri" w:hAnsi="Calibri" w:cs="Calibri"/>
          <w:color w:val="000000" w:themeColor="text1"/>
          <w:sz w:val="22"/>
          <w:szCs w:val="22"/>
        </w:rPr>
      </w:pPr>
      <w:r w:rsidRPr="00632DE0">
        <w:rPr>
          <w:rFonts w:ascii="Calibri" w:hAnsi="Calibri" w:cs="Calibri"/>
          <w:color w:val="000000" w:themeColor="text1"/>
          <w:sz w:val="22"/>
          <w:szCs w:val="22"/>
        </w:rPr>
        <w:t>Lepite osakonna juhatajaga kokku, et Sa mõtled teema läbi, vaatad, mis andmeid ja infot leiad ning valmistad ette algmaterjali, et saaksite järgmisel nädalal temaga läbi arutada ja siis - kui vaja - asja otsustamiseks linnapeale/vallavanemale saata.</w:t>
      </w:r>
    </w:p>
    <w:p w14:paraId="3114986A" w14:textId="1AB63C74" w:rsidR="00BB1EC6" w:rsidRPr="00632DE0" w:rsidRDefault="00BB1EC6" w:rsidP="00BB1EC6">
      <w:pPr>
        <w:ind w:left="0"/>
        <w:jc w:val="both"/>
        <w:rPr>
          <w:rFonts w:ascii="Calibri" w:hAnsi="Calibri" w:cs="Calibri"/>
          <w:b/>
          <w:bCs/>
          <w:color w:val="000000" w:themeColor="text1"/>
          <w:sz w:val="22"/>
          <w:szCs w:val="22"/>
        </w:rPr>
      </w:pPr>
      <w:r w:rsidRPr="00632DE0">
        <w:rPr>
          <w:rFonts w:ascii="Calibri" w:hAnsi="Calibri" w:cs="Calibri"/>
          <w:b/>
          <w:bCs/>
          <w:color w:val="000000" w:themeColor="text1"/>
          <w:sz w:val="22"/>
          <w:szCs w:val="22"/>
        </w:rPr>
        <w:t>Mõtle läbi, kuidas enne vallavanemale/linnapeale ettepaneku tegemist analüüsida selle ametikoha tööülesandeid, koormust, tasu ja töötaja tulemuslikkust. Millistele konkreetsetele küsimustele otsi</w:t>
      </w:r>
      <w:r w:rsidR="00F26A6A" w:rsidRPr="00632DE0">
        <w:rPr>
          <w:rFonts w:ascii="Calibri" w:hAnsi="Calibri" w:cs="Calibri"/>
          <w:b/>
          <w:bCs/>
          <w:color w:val="000000" w:themeColor="text1"/>
          <w:sz w:val="22"/>
          <w:szCs w:val="22"/>
        </w:rPr>
        <w:t>d</w:t>
      </w:r>
      <w:r w:rsidRPr="00632DE0">
        <w:rPr>
          <w:rFonts w:ascii="Calibri" w:hAnsi="Calibri" w:cs="Calibri"/>
          <w:b/>
          <w:bCs/>
          <w:color w:val="000000" w:themeColor="text1"/>
          <w:sz w:val="22"/>
          <w:szCs w:val="22"/>
        </w:rPr>
        <w:t xml:space="preserve"> vastuseid, milliseid KOV siseseid ja väliseid infoallikaid ja dokumente kasuta</w:t>
      </w:r>
      <w:r w:rsidR="00F26A6A" w:rsidRPr="00632DE0">
        <w:rPr>
          <w:rFonts w:ascii="Calibri" w:hAnsi="Calibri" w:cs="Calibri"/>
          <w:b/>
          <w:bCs/>
          <w:color w:val="000000" w:themeColor="text1"/>
          <w:sz w:val="22"/>
          <w:szCs w:val="22"/>
        </w:rPr>
        <w:t>d</w:t>
      </w:r>
      <w:r w:rsidRPr="00632DE0">
        <w:rPr>
          <w:rFonts w:ascii="Calibri" w:hAnsi="Calibri" w:cs="Calibri"/>
          <w:b/>
          <w:bCs/>
          <w:color w:val="000000" w:themeColor="text1"/>
          <w:sz w:val="22"/>
          <w:szCs w:val="22"/>
        </w:rPr>
        <w:t>, keda kaasaksi</w:t>
      </w:r>
      <w:r w:rsidR="00F26A6A" w:rsidRPr="00632DE0">
        <w:rPr>
          <w:rFonts w:ascii="Calibri" w:hAnsi="Calibri" w:cs="Calibri"/>
          <w:b/>
          <w:bCs/>
          <w:color w:val="000000" w:themeColor="text1"/>
          <w:sz w:val="22"/>
          <w:szCs w:val="22"/>
        </w:rPr>
        <w:t>d</w:t>
      </w:r>
      <w:r w:rsidRPr="00632DE0">
        <w:rPr>
          <w:rFonts w:ascii="Calibri" w:hAnsi="Calibri" w:cs="Calibri"/>
          <w:b/>
          <w:bCs/>
          <w:color w:val="000000" w:themeColor="text1"/>
          <w:sz w:val="22"/>
          <w:szCs w:val="22"/>
        </w:rPr>
        <w:t xml:space="preserve"> kolleegidest (nii oma </w:t>
      </w:r>
      <w:proofErr w:type="spellStart"/>
      <w:r w:rsidRPr="00632DE0">
        <w:rPr>
          <w:rFonts w:ascii="Calibri" w:hAnsi="Calibri" w:cs="Calibri"/>
          <w:b/>
          <w:bCs/>
          <w:color w:val="000000" w:themeColor="text1"/>
          <w:sz w:val="22"/>
          <w:szCs w:val="22"/>
        </w:rPr>
        <w:t>KOVist</w:t>
      </w:r>
      <w:proofErr w:type="spellEnd"/>
      <w:r w:rsidRPr="00632DE0">
        <w:rPr>
          <w:rFonts w:ascii="Calibri" w:hAnsi="Calibri" w:cs="Calibri"/>
          <w:b/>
          <w:bCs/>
          <w:color w:val="000000" w:themeColor="text1"/>
          <w:sz w:val="22"/>
          <w:szCs w:val="22"/>
        </w:rPr>
        <w:t xml:space="preserve"> kui laiemalt)?</w:t>
      </w:r>
    </w:p>
    <w:p w14:paraId="7E27F518" w14:textId="61F1CFA0" w:rsidR="00BB1EC6" w:rsidRPr="00632DE0" w:rsidRDefault="00BB1EC6" w:rsidP="00BB1EC6">
      <w:pPr>
        <w:ind w:left="0"/>
        <w:jc w:val="both"/>
        <w:rPr>
          <w:b/>
          <w:bCs/>
          <w:color w:val="000000" w:themeColor="text1"/>
          <w:sz w:val="22"/>
          <w:szCs w:val="22"/>
          <w:u w:val="single"/>
        </w:rPr>
      </w:pPr>
      <w:r w:rsidRPr="00632DE0">
        <w:rPr>
          <w:b/>
          <w:bCs/>
          <w:color w:val="000000" w:themeColor="text1"/>
          <w:sz w:val="22"/>
          <w:szCs w:val="22"/>
          <w:u w:val="single"/>
        </w:rPr>
        <w:t>AJAKAVA</w:t>
      </w:r>
    </w:p>
    <w:p w14:paraId="5DF28AB6" w14:textId="77777777" w:rsidR="00BB1EC6" w:rsidRPr="00632DE0" w:rsidRDefault="00BB1EC6" w:rsidP="00BB1EC6">
      <w:pPr>
        <w:pStyle w:val="ListParagraph"/>
        <w:numPr>
          <w:ilvl w:val="0"/>
          <w:numId w:val="1"/>
        </w:numPr>
        <w:jc w:val="both"/>
        <w:rPr>
          <w:rFonts w:ascii="Calibri" w:hAnsi="Calibri" w:cs="Calibri"/>
          <w:color w:val="000000" w:themeColor="text1"/>
          <w:sz w:val="22"/>
          <w:szCs w:val="22"/>
        </w:rPr>
      </w:pPr>
      <w:r w:rsidRPr="00632DE0">
        <w:rPr>
          <w:rFonts w:ascii="Calibri" w:hAnsi="Calibri" w:cs="Calibri"/>
          <w:color w:val="000000" w:themeColor="text1"/>
          <w:sz w:val="22"/>
          <w:szCs w:val="22"/>
        </w:rPr>
        <w:t>Esialgse lahenduse kujundamiseks on aega 30 minutit. </w:t>
      </w:r>
    </w:p>
    <w:p w14:paraId="3CC03EA9" w14:textId="77777777" w:rsidR="00BB1EC6" w:rsidRPr="00632DE0" w:rsidRDefault="00BB1EC6" w:rsidP="00BB1EC6">
      <w:pPr>
        <w:pStyle w:val="ListParagraph"/>
        <w:numPr>
          <w:ilvl w:val="0"/>
          <w:numId w:val="1"/>
        </w:numPr>
        <w:jc w:val="both"/>
        <w:rPr>
          <w:rFonts w:ascii="Calibri" w:hAnsi="Calibri" w:cs="Calibri"/>
          <w:color w:val="000000" w:themeColor="text1"/>
          <w:sz w:val="22"/>
          <w:szCs w:val="22"/>
        </w:rPr>
      </w:pPr>
      <w:r w:rsidRPr="00632DE0">
        <w:rPr>
          <w:rFonts w:ascii="Calibri" w:hAnsi="Calibri" w:cs="Calibri"/>
          <w:color w:val="000000" w:themeColor="text1"/>
          <w:sz w:val="22"/>
          <w:szCs w:val="22"/>
        </w:rPr>
        <w:t>Seejärel ole valmis oma rühma vaadet tutvustama (kuni 3 minutit), teisi kuulama ning ühist tervikut looma.</w:t>
      </w:r>
    </w:p>
    <w:p w14:paraId="3630AB5E" w14:textId="77777777" w:rsidR="00BB1EC6" w:rsidRPr="00632DE0" w:rsidRDefault="00BB1EC6" w:rsidP="00BB1EC6">
      <w:pPr>
        <w:pStyle w:val="ListParagraph"/>
        <w:numPr>
          <w:ilvl w:val="0"/>
          <w:numId w:val="1"/>
        </w:numPr>
        <w:jc w:val="both"/>
        <w:rPr>
          <w:rFonts w:ascii="Calibri" w:hAnsi="Calibri" w:cs="Calibri"/>
          <w:color w:val="000000" w:themeColor="text1"/>
          <w:sz w:val="22"/>
          <w:szCs w:val="22"/>
        </w:rPr>
      </w:pPr>
      <w:r w:rsidRPr="00632DE0">
        <w:rPr>
          <w:rFonts w:ascii="Calibri" w:hAnsi="Calibri" w:cs="Calibri"/>
          <w:color w:val="000000" w:themeColor="text1"/>
          <w:sz w:val="22"/>
          <w:szCs w:val="22"/>
        </w:rPr>
        <w:t>Arutame koos  rühmade tulemused läbi ning püüame erinevate rühmade lahendustest kokku saada veel terviklikuma lähenemise.</w:t>
      </w:r>
    </w:p>
    <w:p w14:paraId="042B040D" w14:textId="3AEF8FA7" w:rsidR="00BB1EC6" w:rsidRPr="00632DE0" w:rsidRDefault="00BB1EC6" w:rsidP="00BB1EC6">
      <w:pPr>
        <w:ind w:left="0"/>
        <w:jc w:val="both"/>
        <w:rPr>
          <w:rFonts w:ascii="Calibri" w:hAnsi="Calibri" w:cs="Calibri"/>
          <w:color w:val="000000" w:themeColor="text1"/>
          <w:sz w:val="22"/>
          <w:szCs w:val="22"/>
        </w:rPr>
      </w:pPr>
      <w:r w:rsidRPr="00632DE0">
        <w:rPr>
          <w:rFonts w:ascii="Calibri" w:hAnsi="Calibri" w:cs="Calibri"/>
          <w:color w:val="000000" w:themeColor="text1"/>
          <w:sz w:val="22"/>
          <w:szCs w:val="22"/>
        </w:rPr>
        <w:lastRenderedPageBreak/>
        <w:t>Arutelu konkretiseerimiseks ja rühma tulemuste vormistamiseks saa</w:t>
      </w:r>
      <w:r w:rsidR="00A27FC8">
        <w:rPr>
          <w:rFonts w:ascii="Calibri" w:hAnsi="Calibri" w:cs="Calibri"/>
          <w:color w:val="000000" w:themeColor="text1"/>
          <w:sz w:val="22"/>
          <w:szCs w:val="22"/>
        </w:rPr>
        <w:t>d</w:t>
      </w:r>
      <w:r w:rsidRPr="00632DE0">
        <w:rPr>
          <w:rFonts w:ascii="Calibri" w:hAnsi="Calibri" w:cs="Calibri"/>
          <w:color w:val="000000" w:themeColor="text1"/>
          <w:sz w:val="22"/>
          <w:szCs w:val="22"/>
        </w:rPr>
        <w:t xml:space="preserve"> kasutada tabelit</w:t>
      </w:r>
    </w:p>
    <w:tbl>
      <w:tblPr>
        <w:tblW w:w="1587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2552"/>
        <w:gridCol w:w="2268"/>
        <w:gridCol w:w="2126"/>
        <w:gridCol w:w="2124"/>
        <w:gridCol w:w="2412"/>
      </w:tblGrid>
      <w:tr w:rsidR="00BB1EC6" w:rsidRPr="00632DE0" w14:paraId="10D8C62C" w14:textId="77777777" w:rsidTr="00D95118">
        <w:trPr>
          <w:trHeight w:val="996"/>
        </w:trPr>
        <w:tc>
          <w:tcPr>
            <w:tcW w:w="2269" w:type="dxa"/>
            <w:tcMar>
              <w:top w:w="15" w:type="dxa"/>
              <w:left w:w="15" w:type="dxa"/>
              <w:bottom w:w="15" w:type="dxa"/>
              <w:right w:w="15" w:type="dxa"/>
            </w:tcMar>
            <w:hideMark/>
          </w:tcPr>
          <w:p w14:paraId="01472478" w14:textId="77777777" w:rsidR="00BB1EC6" w:rsidRPr="00632DE0" w:rsidRDefault="00BB1EC6" w:rsidP="00D95118">
            <w:pPr>
              <w:rPr>
                <w:rFonts w:ascii="Calibri" w:eastAsia="Times New Roman" w:hAnsi="Calibri" w:cs="Calibri"/>
                <w:color w:val="auto"/>
                <w:sz w:val="22"/>
                <w:szCs w:val="22"/>
              </w:rPr>
            </w:pPr>
          </w:p>
        </w:tc>
        <w:tc>
          <w:tcPr>
            <w:tcW w:w="2126" w:type="dxa"/>
            <w:tcMar>
              <w:top w:w="15" w:type="dxa"/>
              <w:left w:w="15" w:type="dxa"/>
              <w:bottom w:w="15" w:type="dxa"/>
              <w:right w:w="15" w:type="dxa"/>
            </w:tcMar>
            <w:hideMark/>
          </w:tcPr>
          <w:p w14:paraId="214EB67C" w14:textId="77777777" w:rsidR="00BB1EC6" w:rsidRPr="00632DE0" w:rsidRDefault="00BB1EC6" w:rsidP="00D95118">
            <w:pPr>
              <w:ind w:left="0"/>
              <w:jc w:val="center"/>
              <w:rPr>
                <w:rFonts w:ascii="Aptos" w:eastAsia="Times New Roman" w:hAnsi="Aptos" w:cs="Aptos"/>
                <w:b/>
                <w:bCs/>
                <w:color w:val="auto"/>
                <w:sz w:val="22"/>
                <w:szCs w:val="22"/>
              </w:rPr>
            </w:pPr>
            <w:r w:rsidRPr="00632DE0">
              <w:rPr>
                <w:rFonts w:eastAsia="Times New Roman"/>
                <w:b/>
                <w:bCs/>
                <w:color w:val="auto"/>
                <w:sz w:val="22"/>
                <w:szCs w:val="22"/>
              </w:rPr>
              <w:t>Konkreetsed küsimused</w:t>
            </w:r>
          </w:p>
        </w:tc>
        <w:tc>
          <w:tcPr>
            <w:tcW w:w="2552" w:type="dxa"/>
            <w:tcMar>
              <w:top w:w="15" w:type="dxa"/>
              <w:left w:w="15" w:type="dxa"/>
              <w:bottom w:w="15" w:type="dxa"/>
              <w:right w:w="15" w:type="dxa"/>
            </w:tcMar>
            <w:hideMark/>
          </w:tcPr>
          <w:p w14:paraId="63BB70F0" w14:textId="77777777" w:rsidR="00BB1EC6" w:rsidRPr="00632DE0" w:rsidRDefault="00BB1EC6" w:rsidP="00D95118">
            <w:pPr>
              <w:ind w:left="0"/>
              <w:jc w:val="center"/>
              <w:rPr>
                <w:rFonts w:eastAsia="Times New Roman"/>
                <w:b/>
                <w:bCs/>
                <w:color w:val="auto"/>
                <w:sz w:val="22"/>
                <w:szCs w:val="22"/>
              </w:rPr>
            </w:pPr>
            <w:r w:rsidRPr="00632DE0">
              <w:rPr>
                <w:rFonts w:eastAsia="Times New Roman"/>
                <w:b/>
                <w:bCs/>
                <w:color w:val="auto"/>
                <w:sz w:val="22"/>
                <w:szCs w:val="22"/>
              </w:rPr>
              <w:t>KOV dokumendid (nimeta)</w:t>
            </w:r>
          </w:p>
        </w:tc>
        <w:tc>
          <w:tcPr>
            <w:tcW w:w="2268" w:type="dxa"/>
            <w:tcMar>
              <w:top w:w="15" w:type="dxa"/>
              <w:left w:w="15" w:type="dxa"/>
              <w:bottom w:w="15" w:type="dxa"/>
              <w:right w:w="15" w:type="dxa"/>
            </w:tcMar>
            <w:hideMark/>
          </w:tcPr>
          <w:p w14:paraId="28E88DE1" w14:textId="77777777" w:rsidR="00BB1EC6" w:rsidRPr="00632DE0" w:rsidRDefault="00BB1EC6" w:rsidP="00D95118">
            <w:pPr>
              <w:ind w:left="0"/>
              <w:jc w:val="center"/>
              <w:rPr>
                <w:rFonts w:eastAsia="Times New Roman"/>
                <w:b/>
                <w:bCs/>
                <w:color w:val="auto"/>
                <w:sz w:val="22"/>
                <w:szCs w:val="22"/>
              </w:rPr>
            </w:pPr>
            <w:r w:rsidRPr="00632DE0">
              <w:rPr>
                <w:rFonts w:eastAsia="Times New Roman"/>
                <w:b/>
                <w:bCs/>
                <w:color w:val="auto"/>
                <w:sz w:val="22"/>
                <w:szCs w:val="22"/>
              </w:rPr>
              <w:t>KOV andmed ja statistika (mis täpselt)</w:t>
            </w:r>
          </w:p>
        </w:tc>
        <w:tc>
          <w:tcPr>
            <w:tcW w:w="2126" w:type="dxa"/>
            <w:tcMar>
              <w:top w:w="15" w:type="dxa"/>
              <w:left w:w="15" w:type="dxa"/>
              <w:bottom w:w="15" w:type="dxa"/>
              <w:right w:w="15" w:type="dxa"/>
            </w:tcMar>
            <w:hideMark/>
          </w:tcPr>
          <w:p w14:paraId="7C97B512" w14:textId="77777777" w:rsidR="00BB1EC6" w:rsidRPr="00632DE0" w:rsidRDefault="00BB1EC6" w:rsidP="00D95118">
            <w:pPr>
              <w:ind w:left="0"/>
              <w:jc w:val="center"/>
              <w:rPr>
                <w:rFonts w:eastAsia="Times New Roman"/>
                <w:b/>
                <w:bCs/>
                <w:color w:val="auto"/>
                <w:sz w:val="22"/>
                <w:szCs w:val="22"/>
              </w:rPr>
            </w:pPr>
            <w:r w:rsidRPr="00632DE0">
              <w:rPr>
                <w:rFonts w:eastAsia="Times New Roman"/>
                <w:b/>
                <w:bCs/>
                <w:color w:val="auto"/>
                <w:sz w:val="22"/>
                <w:szCs w:val="22"/>
              </w:rPr>
              <w:t>Riiklikud jm dokumendid (nimeta)</w:t>
            </w:r>
          </w:p>
        </w:tc>
        <w:tc>
          <w:tcPr>
            <w:tcW w:w="2124" w:type="dxa"/>
            <w:tcMar>
              <w:top w:w="15" w:type="dxa"/>
              <w:left w:w="15" w:type="dxa"/>
              <w:bottom w:w="15" w:type="dxa"/>
              <w:right w:w="15" w:type="dxa"/>
            </w:tcMar>
            <w:hideMark/>
          </w:tcPr>
          <w:p w14:paraId="630A668D" w14:textId="77777777" w:rsidR="00BB1EC6" w:rsidRPr="00632DE0" w:rsidRDefault="00BB1EC6" w:rsidP="00D95118">
            <w:pPr>
              <w:ind w:left="0"/>
              <w:jc w:val="center"/>
              <w:rPr>
                <w:rFonts w:eastAsia="Times New Roman"/>
                <w:b/>
                <w:bCs/>
                <w:color w:val="auto"/>
                <w:sz w:val="22"/>
                <w:szCs w:val="22"/>
              </w:rPr>
            </w:pPr>
            <w:r w:rsidRPr="00632DE0">
              <w:rPr>
                <w:rFonts w:eastAsia="Times New Roman"/>
                <w:b/>
                <w:bCs/>
                <w:color w:val="auto"/>
                <w:sz w:val="22"/>
                <w:szCs w:val="22"/>
              </w:rPr>
              <w:t>Riiklik ja muu statistika (mis täpselt)</w:t>
            </w:r>
          </w:p>
        </w:tc>
        <w:tc>
          <w:tcPr>
            <w:tcW w:w="2412" w:type="dxa"/>
            <w:tcMar>
              <w:top w:w="15" w:type="dxa"/>
              <w:left w:w="15" w:type="dxa"/>
              <w:bottom w:w="15" w:type="dxa"/>
              <w:right w:w="15" w:type="dxa"/>
            </w:tcMar>
            <w:hideMark/>
          </w:tcPr>
          <w:p w14:paraId="210D2889" w14:textId="77777777" w:rsidR="00BB1EC6" w:rsidRPr="00632DE0" w:rsidRDefault="00BB1EC6" w:rsidP="00D95118">
            <w:pPr>
              <w:ind w:left="0"/>
              <w:jc w:val="center"/>
              <w:rPr>
                <w:rFonts w:eastAsia="Times New Roman"/>
                <w:b/>
                <w:bCs/>
                <w:color w:val="auto"/>
                <w:sz w:val="22"/>
                <w:szCs w:val="22"/>
              </w:rPr>
            </w:pPr>
            <w:r w:rsidRPr="00632DE0">
              <w:rPr>
                <w:rFonts w:eastAsia="Times New Roman"/>
                <w:b/>
                <w:bCs/>
                <w:color w:val="auto"/>
                <w:sz w:val="22"/>
                <w:szCs w:val="22"/>
              </w:rPr>
              <w:t>Nõupidamised, intervjuud (kellega)</w:t>
            </w:r>
          </w:p>
        </w:tc>
      </w:tr>
      <w:tr w:rsidR="00BB1EC6" w:rsidRPr="00632DE0" w14:paraId="761ABBEA" w14:textId="77777777" w:rsidTr="00D95118">
        <w:trPr>
          <w:trHeight w:val="330"/>
        </w:trPr>
        <w:tc>
          <w:tcPr>
            <w:tcW w:w="2269" w:type="dxa"/>
            <w:tcMar>
              <w:top w:w="15" w:type="dxa"/>
              <w:left w:w="15" w:type="dxa"/>
              <w:bottom w:w="15" w:type="dxa"/>
              <w:right w:w="15" w:type="dxa"/>
            </w:tcMar>
            <w:hideMark/>
          </w:tcPr>
          <w:p w14:paraId="67373483" w14:textId="77777777" w:rsidR="00BB1EC6" w:rsidRDefault="00BB1EC6" w:rsidP="00D95118">
            <w:pPr>
              <w:ind w:left="0"/>
              <w:rPr>
                <w:rFonts w:eastAsia="Times New Roman"/>
                <w:color w:val="auto"/>
                <w:sz w:val="22"/>
                <w:szCs w:val="22"/>
              </w:rPr>
            </w:pPr>
            <w:r w:rsidRPr="00632DE0">
              <w:rPr>
                <w:rFonts w:eastAsia="Times New Roman"/>
                <w:color w:val="auto"/>
                <w:sz w:val="22"/>
                <w:szCs w:val="22"/>
              </w:rPr>
              <w:t>Tööülesanded</w:t>
            </w:r>
          </w:p>
          <w:p w14:paraId="1769FF51" w14:textId="77777777" w:rsidR="00A27FC8" w:rsidRPr="00632DE0" w:rsidRDefault="00A27FC8" w:rsidP="00D95118">
            <w:pPr>
              <w:ind w:left="0"/>
              <w:rPr>
                <w:rFonts w:eastAsia="Times New Roman"/>
                <w:color w:val="auto"/>
                <w:sz w:val="22"/>
                <w:szCs w:val="22"/>
              </w:rPr>
            </w:pPr>
          </w:p>
          <w:p w14:paraId="4BE67E13" w14:textId="77777777" w:rsidR="00BB1EC6" w:rsidRPr="00632DE0" w:rsidRDefault="00BB1EC6" w:rsidP="00D95118">
            <w:pPr>
              <w:ind w:left="0"/>
              <w:rPr>
                <w:rFonts w:eastAsia="Times New Roman"/>
                <w:color w:val="auto"/>
                <w:sz w:val="22"/>
                <w:szCs w:val="22"/>
              </w:rPr>
            </w:pPr>
          </w:p>
          <w:p w14:paraId="647F7BBD" w14:textId="77777777" w:rsidR="00BB1EC6" w:rsidRPr="00632DE0" w:rsidRDefault="00BB1EC6" w:rsidP="00D95118">
            <w:pPr>
              <w:ind w:left="0"/>
              <w:rPr>
                <w:rFonts w:eastAsia="Times New Roman"/>
                <w:color w:val="auto"/>
                <w:sz w:val="22"/>
                <w:szCs w:val="22"/>
              </w:rPr>
            </w:pPr>
          </w:p>
        </w:tc>
        <w:tc>
          <w:tcPr>
            <w:tcW w:w="2126" w:type="dxa"/>
            <w:tcMar>
              <w:top w:w="15" w:type="dxa"/>
              <w:left w:w="15" w:type="dxa"/>
              <w:bottom w:w="15" w:type="dxa"/>
              <w:right w:w="15" w:type="dxa"/>
            </w:tcMar>
            <w:hideMark/>
          </w:tcPr>
          <w:p w14:paraId="09BADD87" w14:textId="77777777" w:rsidR="00BB1EC6" w:rsidRPr="00632DE0" w:rsidRDefault="00BB1EC6" w:rsidP="00D95118">
            <w:pPr>
              <w:rPr>
                <w:rFonts w:eastAsia="Times New Roman"/>
                <w:color w:val="auto"/>
                <w:sz w:val="22"/>
                <w:szCs w:val="22"/>
              </w:rPr>
            </w:pPr>
          </w:p>
        </w:tc>
        <w:tc>
          <w:tcPr>
            <w:tcW w:w="2552" w:type="dxa"/>
            <w:tcMar>
              <w:top w:w="15" w:type="dxa"/>
              <w:left w:w="15" w:type="dxa"/>
              <w:bottom w:w="15" w:type="dxa"/>
              <w:right w:w="15" w:type="dxa"/>
            </w:tcMar>
            <w:hideMark/>
          </w:tcPr>
          <w:p w14:paraId="60D12BAE" w14:textId="77777777" w:rsidR="00BB1EC6" w:rsidRPr="00632DE0" w:rsidRDefault="00BB1EC6" w:rsidP="00D95118">
            <w:pPr>
              <w:rPr>
                <w:rFonts w:ascii="Times New Roman" w:eastAsia="Times New Roman" w:hAnsi="Times New Roman" w:cs="Times New Roman"/>
                <w:color w:val="auto"/>
                <w:sz w:val="22"/>
                <w:szCs w:val="22"/>
              </w:rPr>
            </w:pPr>
          </w:p>
        </w:tc>
        <w:tc>
          <w:tcPr>
            <w:tcW w:w="2268" w:type="dxa"/>
            <w:tcMar>
              <w:top w:w="15" w:type="dxa"/>
              <w:left w:w="15" w:type="dxa"/>
              <w:bottom w:w="15" w:type="dxa"/>
              <w:right w:w="15" w:type="dxa"/>
            </w:tcMar>
            <w:hideMark/>
          </w:tcPr>
          <w:p w14:paraId="53858F6C" w14:textId="77777777" w:rsidR="00BB1EC6" w:rsidRPr="00632DE0" w:rsidRDefault="00BB1EC6" w:rsidP="00D95118">
            <w:pPr>
              <w:rPr>
                <w:rFonts w:ascii="Times New Roman" w:eastAsia="Times New Roman" w:hAnsi="Times New Roman" w:cs="Times New Roman"/>
                <w:color w:val="auto"/>
                <w:sz w:val="22"/>
                <w:szCs w:val="22"/>
              </w:rPr>
            </w:pPr>
          </w:p>
        </w:tc>
        <w:tc>
          <w:tcPr>
            <w:tcW w:w="2126" w:type="dxa"/>
            <w:tcMar>
              <w:top w:w="15" w:type="dxa"/>
              <w:left w:w="15" w:type="dxa"/>
              <w:bottom w:w="15" w:type="dxa"/>
              <w:right w:w="15" w:type="dxa"/>
            </w:tcMar>
            <w:hideMark/>
          </w:tcPr>
          <w:p w14:paraId="45DBFA93" w14:textId="77777777" w:rsidR="00BB1EC6" w:rsidRPr="00632DE0" w:rsidRDefault="00BB1EC6" w:rsidP="00D95118">
            <w:pPr>
              <w:rPr>
                <w:rFonts w:ascii="Times New Roman" w:eastAsia="Times New Roman" w:hAnsi="Times New Roman" w:cs="Times New Roman"/>
                <w:color w:val="auto"/>
                <w:sz w:val="22"/>
                <w:szCs w:val="22"/>
              </w:rPr>
            </w:pPr>
          </w:p>
        </w:tc>
        <w:tc>
          <w:tcPr>
            <w:tcW w:w="2124" w:type="dxa"/>
            <w:tcMar>
              <w:top w:w="15" w:type="dxa"/>
              <w:left w:w="15" w:type="dxa"/>
              <w:bottom w:w="15" w:type="dxa"/>
              <w:right w:w="15" w:type="dxa"/>
            </w:tcMar>
            <w:hideMark/>
          </w:tcPr>
          <w:p w14:paraId="2328B92A" w14:textId="77777777" w:rsidR="00BB1EC6" w:rsidRPr="00632DE0" w:rsidRDefault="00BB1EC6" w:rsidP="00D95118">
            <w:pPr>
              <w:rPr>
                <w:rFonts w:ascii="Times New Roman" w:eastAsia="Times New Roman" w:hAnsi="Times New Roman" w:cs="Times New Roman"/>
                <w:color w:val="auto"/>
                <w:sz w:val="22"/>
                <w:szCs w:val="22"/>
              </w:rPr>
            </w:pPr>
          </w:p>
        </w:tc>
        <w:tc>
          <w:tcPr>
            <w:tcW w:w="2412" w:type="dxa"/>
            <w:tcMar>
              <w:top w:w="15" w:type="dxa"/>
              <w:left w:w="15" w:type="dxa"/>
              <w:bottom w:w="15" w:type="dxa"/>
              <w:right w:w="15" w:type="dxa"/>
            </w:tcMar>
            <w:hideMark/>
          </w:tcPr>
          <w:p w14:paraId="6C5438FA" w14:textId="77777777" w:rsidR="00BB1EC6" w:rsidRPr="00632DE0" w:rsidRDefault="00BB1EC6" w:rsidP="00D95118">
            <w:pPr>
              <w:rPr>
                <w:rFonts w:ascii="Times New Roman" w:eastAsia="Times New Roman" w:hAnsi="Times New Roman" w:cs="Times New Roman"/>
                <w:color w:val="auto"/>
                <w:sz w:val="22"/>
                <w:szCs w:val="22"/>
              </w:rPr>
            </w:pPr>
          </w:p>
        </w:tc>
      </w:tr>
      <w:tr w:rsidR="00BB1EC6" w:rsidRPr="00632DE0" w14:paraId="4CFBD074" w14:textId="77777777" w:rsidTr="00D95118">
        <w:trPr>
          <w:trHeight w:val="330"/>
        </w:trPr>
        <w:tc>
          <w:tcPr>
            <w:tcW w:w="2269" w:type="dxa"/>
            <w:tcMar>
              <w:top w:w="15" w:type="dxa"/>
              <w:left w:w="15" w:type="dxa"/>
              <w:bottom w:w="15" w:type="dxa"/>
              <w:right w:w="15" w:type="dxa"/>
            </w:tcMar>
            <w:hideMark/>
          </w:tcPr>
          <w:p w14:paraId="7AA7EBD4" w14:textId="77777777" w:rsidR="00BB1EC6" w:rsidRDefault="00BB1EC6" w:rsidP="00D95118">
            <w:pPr>
              <w:ind w:left="0"/>
              <w:rPr>
                <w:rFonts w:eastAsia="Times New Roman"/>
                <w:color w:val="auto"/>
                <w:sz w:val="22"/>
                <w:szCs w:val="22"/>
              </w:rPr>
            </w:pPr>
            <w:r w:rsidRPr="00632DE0">
              <w:rPr>
                <w:rFonts w:eastAsia="Times New Roman"/>
                <w:color w:val="auto"/>
                <w:sz w:val="22"/>
                <w:szCs w:val="22"/>
              </w:rPr>
              <w:t>Koormus</w:t>
            </w:r>
          </w:p>
          <w:p w14:paraId="09558600" w14:textId="77777777" w:rsidR="00A27FC8" w:rsidRPr="00632DE0" w:rsidRDefault="00A27FC8" w:rsidP="00D95118">
            <w:pPr>
              <w:ind w:left="0"/>
              <w:rPr>
                <w:rFonts w:eastAsia="Times New Roman"/>
                <w:color w:val="auto"/>
                <w:sz w:val="22"/>
                <w:szCs w:val="22"/>
              </w:rPr>
            </w:pPr>
          </w:p>
          <w:p w14:paraId="170F0C8B" w14:textId="77777777" w:rsidR="00BB1EC6" w:rsidRPr="00632DE0" w:rsidRDefault="00BB1EC6" w:rsidP="00D95118">
            <w:pPr>
              <w:ind w:left="0"/>
              <w:rPr>
                <w:rFonts w:eastAsia="Times New Roman"/>
                <w:color w:val="auto"/>
                <w:sz w:val="22"/>
                <w:szCs w:val="22"/>
              </w:rPr>
            </w:pPr>
          </w:p>
          <w:p w14:paraId="3760F2F5" w14:textId="77777777" w:rsidR="00BB1EC6" w:rsidRPr="00632DE0" w:rsidRDefault="00BB1EC6" w:rsidP="00D95118">
            <w:pPr>
              <w:ind w:left="0"/>
              <w:rPr>
                <w:rFonts w:ascii="Aptos" w:eastAsia="Times New Roman" w:hAnsi="Aptos" w:cs="Aptos"/>
                <w:color w:val="auto"/>
                <w:sz w:val="22"/>
                <w:szCs w:val="22"/>
              </w:rPr>
            </w:pPr>
          </w:p>
        </w:tc>
        <w:tc>
          <w:tcPr>
            <w:tcW w:w="2126" w:type="dxa"/>
            <w:tcMar>
              <w:top w:w="15" w:type="dxa"/>
              <w:left w:w="15" w:type="dxa"/>
              <w:bottom w:w="15" w:type="dxa"/>
              <w:right w:w="15" w:type="dxa"/>
            </w:tcMar>
            <w:hideMark/>
          </w:tcPr>
          <w:p w14:paraId="1D557F44" w14:textId="77777777" w:rsidR="00BB1EC6" w:rsidRPr="00632DE0" w:rsidRDefault="00BB1EC6" w:rsidP="00D95118">
            <w:pPr>
              <w:rPr>
                <w:rFonts w:eastAsia="Times New Roman"/>
                <w:color w:val="auto"/>
                <w:sz w:val="22"/>
                <w:szCs w:val="22"/>
              </w:rPr>
            </w:pPr>
          </w:p>
        </w:tc>
        <w:tc>
          <w:tcPr>
            <w:tcW w:w="2552" w:type="dxa"/>
            <w:tcMar>
              <w:top w:w="15" w:type="dxa"/>
              <w:left w:w="15" w:type="dxa"/>
              <w:bottom w:w="15" w:type="dxa"/>
              <w:right w:w="15" w:type="dxa"/>
            </w:tcMar>
            <w:hideMark/>
          </w:tcPr>
          <w:p w14:paraId="74001A82" w14:textId="77777777" w:rsidR="00BB1EC6" w:rsidRPr="00632DE0" w:rsidRDefault="00BB1EC6" w:rsidP="00D95118">
            <w:pPr>
              <w:rPr>
                <w:rFonts w:ascii="Times New Roman" w:eastAsia="Times New Roman" w:hAnsi="Times New Roman" w:cs="Times New Roman"/>
                <w:color w:val="auto"/>
                <w:sz w:val="22"/>
                <w:szCs w:val="22"/>
              </w:rPr>
            </w:pPr>
          </w:p>
        </w:tc>
        <w:tc>
          <w:tcPr>
            <w:tcW w:w="2268" w:type="dxa"/>
            <w:tcMar>
              <w:top w:w="15" w:type="dxa"/>
              <w:left w:w="15" w:type="dxa"/>
              <w:bottom w:w="15" w:type="dxa"/>
              <w:right w:w="15" w:type="dxa"/>
            </w:tcMar>
            <w:hideMark/>
          </w:tcPr>
          <w:p w14:paraId="4305E004" w14:textId="77777777" w:rsidR="00BB1EC6" w:rsidRPr="00632DE0" w:rsidRDefault="00BB1EC6" w:rsidP="00D95118">
            <w:pPr>
              <w:rPr>
                <w:rFonts w:ascii="Times New Roman" w:eastAsia="Times New Roman" w:hAnsi="Times New Roman" w:cs="Times New Roman"/>
                <w:color w:val="auto"/>
                <w:sz w:val="22"/>
                <w:szCs w:val="22"/>
              </w:rPr>
            </w:pPr>
          </w:p>
        </w:tc>
        <w:tc>
          <w:tcPr>
            <w:tcW w:w="2126" w:type="dxa"/>
            <w:tcMar>
              <w:top w:w="15" w:type="dxa"/>
              <w:left w:w="15" w:type="dxa"/>
              <w:bottom w:w="15" w:type="dxa"/>
              <w:right w:w="15" w:type="dxa"/>
            </w:tcMar>
            <w:hideMark/>
          </w:tcPr>
          <w:p w14:paraId="536FDDC8" w14:textId="77777777" w:rsidR="00BB1EC6" w:rsidRPr="00632DE0" w:rsidRDefault="00BB1EC6" w:rsidP="00D95118">
            <w:pPr>
              <w:rPr>
                <w:rFonts w:ascii="Times New Roman" w:eastAsia="Times New Roman" w:hAnsi="Times New Roman" w:cs="Times New Roman"/>
                <w:color w:val="auto"/>
                <w:sz w:val="22"/>
                <w:szCs w:val="22"/>
              </w:rPr>
            </w:pPr>
          </w:p>
        </w:tc>
        <w:tc>
          <w:tcPr>
            <w:tcW w:w="2124" w:type="dxa"/>
            <w:tcMar>
              <w:top w:w="15" w:type="dxa"/>
              <w:left w:w="15" w:type="dxa"/>
              <w:bottom w:w="15" w:type="dxa"/>
              <w:right w:w="15" w:type="dxa"/>
            </w:tcMar>
            <w:hideMark/>
          </w:tcPr>
          <w:p w14:paraId="059C23D1" w14:textId="77777777" w:rsidR="00BB1EC6" w:rsidRPr="00632DE0" w:rsidRDefault="00BB1EC6" w:rsidP="00D95118">
            <w:pPr>
              <w:rPr>
                <w:rFonts w:ascii="Times New Roman" w:eastAsia="Times New Roman" w:hAnsi="Times New Roman" w:cs="Times New Roman"/>
                <w:color w:val="auto"/>
                <w:sz w:val="22"/>
                <w:szCs w:val="22"/>
              </w:rPr>
            </w:pPr>
          </w:p>
        </w:tc>
        <w:tc>
          <w:tcPr>
            <w:tcW w:w="2412" w:type="dxa"/>
            <w:tcMar>
              <w:top w:w="15" w:type="dxa"/>
              <w:left w:w="15" w:type="dxa"/>
              <w:bottom w:w="15" w:type="dxa"/>
              <w:right w:w="15" w:type="dxa"/>
            </w:tcMar>
            <w:hideMark/>
          </w:tcPr>
          <w:p w14:paraId="5216BA74" w14:textId="77777777" w:rsidR="00BB1EC6" w:rsidRPr="00632DE0" w:rsidRDefault="00BB1EC6" w:rsidP="00D95118">
            <w:pPr>
              <w:rPr>
                <w:rFonts w:ascii="Times New Roman" w:eastAsia="Times New Roman" w:hAnsi="Times New Roman" w:cs="Times New Roman"/>
                <w:color w:val="auto"/>
                <w:sz w:val="22"/>
                <w:szCs w:val="22"/>
              </w:rPr>
            </w:pPr>
          </w:p>
        </w:tc>
      </w:tr>
      <w:tr w:rsidR="00BB1EC6" w:rsidRPr="00632DE0" w14:paraId="5096EB31" w14:textId="77777777" w:rsidTr="00D95118">
        <w:trPr>
          <w:trHeight w:val="330"/>
        </w:trPr>
        <w:tc>
          <w:tcPr>
            <w:tcW w:w="2269" w:type="dxa"/>
            <w:tcMar>
              <w:top w:w="15" w:type="dxa"/>
              <w:left w:w="15" w:type="dxa"/>
              <w:bottom w:w="15" w:type="dxa"/>
              <w:right w:w="15" w:type="dxa"/>
            </w:tcMar>
            <w:hideMark/>
          </w:tcPr>
          <w:p w14:paraId="7378C396" w14:textId="77777777" w:rsidR="00BB1EC6" w:rsidRDefault="00BB1EC6" w:rsidP="00D95118">
            <w:pPr>
              <w:ind w:left="0"/>
              <w:rPr>
                <w:rFonts w:eastAsia="Times New Roman"/>
                <w:color w:val="auto"/>
                <w:sz w:val="22"/>
                <w:szCs w:val="22"/>
              </w:rPr>
            </w:pPr>
            <w:r w:rsidRPr="00632DE0">
              <w:rPr>
                <w:rFonts w:eastAsia="Times New Roman"/>
                <w:color w:val="auto"/>
                <w:sz w:val="22"/>
                <w:szCs w:val="22"/>
              </w:rPr>
              <w:t>Palk</w:t>
            </w:r>
          </w:p>
          <w:p w14:paraId="424E6368" w14:textId="77777777" w:rsidR="00A27FC8" w:rsidRPr="00632DE0" w:rsidRDefault="00A27FC8" w:rsidP="00D95118">
            <w:pPr>
              <w:ind w:left="0"/>
              <w:rPr>
                <w:rFonts w:eastAsia="Times New Roman"/>
                <w:color w:val="auto"/>
                <w:sz w:val="22"/>
                <w:szCs w:val="22"/>
              </w:rPr>
            </w:pPr>
          </w:p>
          <w:p w14:paraId="7AF43C56" w14:textId="77777777" w:rsidR="00BB1EC6" w:rsidRPr="00632DE0" w:rsidRDefault="00BB1EC6" w:rsidP="00D95118">
            <w:pPr>
              <w:ind w:left="0"/>
              <w:rPr>
                <w:rFonts w:eastAsia="Times New Roman"/>
                <w:color w:val="auto"/>
                <w:sz w:val="22"/>
                <w:szCs w:val="22"/>
              </w:rPr>
            </w:pPr>
          </w:p>
          <w:p w14:paraId="06BBB059" w14:textId="77777777" w:rsidR="00BB1EC6" w:rsidRPr="00632DE0" w:rsidRDefault="00BB1EC6" w:rsidP="00D95118">
            <w:pPr>
              <w:ind w:left="0"/>
              <w:rPr>
                <w:rFonts w:ascii="Aptos" w:eastAsia="Times New Roman" w:hAnsi="Aptos" w:cs="Aptos"/>
                <w:color w:val="auto"/>
                <w:sz w:val="22"/>
                <w:szCs w:val="22"/>
              </w:rPr>
            </w:pPr>
          </w:p>
        </w:tc>
        <w:tc>
          <w:tcPr>
            <w:tcW w:w="2126" w:type="dxa"/>
            <w:tcMar>
              <w:top w:w="15" w:type="dxa"/>
              <w:left w:w="15" w:type="dxa"/>
              <w:bottom w:w="15" w:type="dxa"/>
              <w:right w:w="15" w:type="dxa"/>
            </w:tcMar>
            <w:hideMark/>
          </w:tcPr>
          <w:p w14:paraId="6968F89B" w14:textId="77777777" w:rsidR="00BB1EC6" w:rsidRPr="00632DE0" w:rsidRDefault="00BB1EC6" w:rsidP="00D95118">
            <w:pPr>
              <w:rPr>
                <w:rFonts w:eastAsia="Times New Roman"/>
                <w:color w:val="auto"/>
                <w:sz w:val="22"/>
                <w:szCs w:val="22"/>
              </w:rPr>
            </w:pPr>
          </w:p>
        </w:tc>
        <w:tc>
          <w:tcPr>
            <w:tcW w:w="2552" w:type="dxa"/>
            <w:tcMar>
              <w:top w:w="15" w:type="dxa"/>
              <w:left w:w="15" w:type="dxa"/>
              <w:bottom w:w="15" w:type="dxa"/>
              <w:right w:w="15" w:type="dxa"/>
            </w:tcMar>
            <w:hideMark/>
          </w:tcPr>
          <w:p w14:paraId="7B164DF0" w14:textId="77777777" w:rsidR="00BB1EC6" w:rsidRPr="00632DE0" w:rsidRDefault="00BB1EC6" w:rsidP="00D95118">
            <w:pPr>
              <w:rPr>
                <w:rFonts w:ascii="Times New Roman" w:eastAsia="Times New Roman" w:hAnsi="Times New Roman" w:cs="Times New Roman"/>
                <w:color w:val="auto"/>
                <w:sz w:val="22"/>
                <w:szCs w:val="22"/>
              </w:rPr>
            </w:pPr>
          </w:p>
        </w:tc>
        <w:tc>
          <w:tcPr>
            <w:tcW w:w="2268" w:type="dxa"/>
            <w:tcMar>
              <w:top w:w="15" w:type="dxa"/>
              <w:left w:w="15" w:type="dxa"/>
              <w:bottom w:w="15" w:type="dxa"/>
              <w:right w:w="15" w:type="dxa"/>
            </w:tcMar>
            <w:hideMark/>
          </w:tcPr>
          <w:p w14:paraId="21B8E527" w14:textId="77777777" w:rsidR="00BB1EC6" w:rsidRPr="00632DE0" w:rsidRDefault="00BB1EC6" w:rsidP="00D95118">
            <w:pPr>
              <w:rPr>
                <w:rFonts w:ascii="Times New Roman" w:eastAsia="Times New Roman" w:hAnsi="Times New Roman" w:cs="Times New Roman"/>
                <w:color w:val="auto"/>
                <w:sz w:val="22"/>
                <w:szCs w:val="22"/>
              </w:rPr>
            </w:pPr>
          </w:p>
        </w:tc>
        <w:tc>
          <w:tcPr>
            <w:tcW w:w="2126" w:type="dxa"/>
            <w:tcMar>
              <w:top w:w="15" w:type="dxa"/>
              <w:left w:w="15" w:type="dxa"/>
              <w:bottom w:w="15" w:type="dxa"/>
              <w:right w:w="15" w:type="dxa"/>
            </w:tcMar>
            <w:hideMark/>
          </w:tcPr>
          <w:p w14:paraId="4D3BD179" w14:textId="77777777" w:rsidR="00BB1EC6" w:rsidRPr="00632DE0" w:rsidRDefault="00BB1EC6" w:rsidP="00D95118">
            <w:pPr>
              <w:rPr>
                <w:rFonts w:ascii="Times New Roman" w:eastAsia="Times New Roman" w:hAnsi="Times New Roman" w:cs="Times New Roman"/>
                <w:color w:val="auto"/>
                <w:sz w:val="22"/>
                <w:szCs w:val="22"/>
              </w:rPr>
            </w:pPr>
          </w:p>
        </w:tc>
        <w:tc>
          <w:tcPr>
            <w:tcW w:w="2124" w:type="dxa"/>
            <w:tcMar>
              <w:top w:w="15" w:type="dxa"/>
              <w:left w:w="15" w:type="dxa"/>
              <w:bottom w:w="15" w:type="dxa"/>
              <w:right w:w="15" w:type="dxa"/>
            </w:tcMar>
            <w:hideMark/>
          </w:tcPr>
          <w:p w14:paraId="0ADFF3AA" w14:textId="77777777" w:rsidR="00BB1EC6" w:rsidRPr="00632DE0" w:rsidRDefault="00BB1EC6" w:rsidP="00D95118">
            <w:pPr>
              <w:rPr>
                <w:rFonts w:ascii="Times New Roman" w:eastAsia="Times New Roman" w:hAnsi="Times New Roman" w:cs="Times New Roman"/>
                <w:color w:val="auto"/>
                <w:sz w:val="22"/>
                <w:szCs w:val="22"/>
              </w:rPr>
            </w:pPr>
          </w:p>
        </w:tc>
        <w:tc>
          <w:tcPr>
            <w:tcW w:w="2412" w:type="dxa"/>
            <w:tcMar>
              <w:top w:w="15" w:type="dxa"/>
              <w:left w:w="15" w:type="dxa"/>
              <w:bottom w:w="15" w:type="dxa"/>
              <w:right w:w="15" w:type="dxa"/>
            </w:tcMar>
            <w:hideMark/>
          </w:tcPr>
          <w:p w14:paraId="4C937907" w14:textId="77777777" w:rsidR="00BB1EC6" w:rsidRPr="00632DE0" w:rsidRDefault="00BB1EC6" w:rsidP="00D95118">
            <w:pPr>
              <w:rPr>
                <w:rFonts w:ascii="Times New Roman" w:eastAsia="Times New Roman" w:hAnsi="Times New Roman" w:cs="Times New Roman"/>
                <w:color w:val="auto"/>
                <w:sz w:val="22"/>
                <w:szCs w:val="22"/>
              </w:rPr>
            </w:pPr>
          </w:p>
        </w:tc>
      </w:tr>
      <w:tr w:rsidR="00BB1EC6" w:rsidRPr="00632DE0" w14:paraId="3AA4B8B0" w14:textId="77777777" w:rsidTr="00D95118">
        <w:trPr>
          <w:trHeight w:val="330"/>
        </w:trPr>
        <w:tc>
          <w:tcPr>
            <w:tcW w:w="2269" w:type="dxa"/>
            <w:tcMar>
              <w:top w:w="15" w:type="dxa"/>
              <w:left w:w="15" w:type="dxa"/>
              <w:bottom w:w="15" w:type="dxa"/>
              <w:right w:w="15" w:type="dxa"/>
            </w:tcMar>
            <w:hideMark/>
          </w:tcPr>
          <w:p w14:paraId="48C994FC" w14:textId="77777777" w:rsidR="00BB1EC6" w:rsidRDefault="00BB1EC6" w:rsidP="00D95118">
            <w:pPr>
              <w:ind w:left="0"/>
              <w:rPr>
                <w:rFonts w:eastAsia="Times New Roman"/>
                <w:color w:val="auto"/>
                <w:sz w:val="22"/>
                <w:szCs w:val="22"/>
              </w:rPr>
            </w:pPr>
            <w:r w:rsidRPr="00632DE0">
              <w:rPr>
                <w:rFonts w:eastAsia="Times New Roman"/>
                <w:color w:val="auto"/>
                <w:sz w:val="22"/>
                <w:szCs w:val="22"/>
              </w:rPr>
              <w:t>Tulemuslikkus</w:t>
            </w:r>
          </w:p>
          <w:p w14:paraId="7A505F84" w14:textId="77777777" w:rsidR="00A27FC8" w:rsidRPr="00632DE0" w:rsidRDefault="00A27FC8" w:rsidP="00D95118">
            <w:pPr>
              <w:ind w:left="0"/>
              <w:rPr>
                <w:rFonts w:eastAsia="Times New Roman"/>
                <w:color w:val="auto"/>
                <w:sz w:val="22"/>
                <w:szCs w:val="22"/>
              </w:rPr>
            </w:pPr>
          </w:p>
          <w:p w14:paraId="78656DBF" w14:textId="77777777" w:rsidR="00BB1EC6" w:rsidRPr="00632DE0" w:rsidRDefault="00BB1EC6" w:rsidP="00D95118">
            <w:pPr>
              <w:ind w:left="0"/>
              <w:rPr>
                <w:rFonts w:eastAsia="Times New Roman"/>
                <w:color w:val="auto"/>
                <w:sz w:val="22"/>
                <w:szCs w:val="22"/>
              </w:rPr>
            </w:pPr>
          </w:p>
          <w:p w14:paraId="66302F4C" w14:textId="77777777" w:rsidR="00BB1EC6" w:rsidRPr="00632DE0" w:rsidRDefault="00BB1EC6" w:rsidP="00D95118">
            <w:pPr>
              <w:ind w:left="0"/>
              <w:rPr>
                <w:rFonts w:ascii="Aptos" w:eastAsia="Times New Roman" w:hAnsi="Aptos" w:cs="Aptos"/>
                <w:color w:val="auto"/>
                <w:sz w:val="22"/>
                <w:szCs w:val="22"/>
              </w:rPr>
            </w:pPr>
          </w:p>
        </w:tc>
        <w:tc>
          <w:tcPr>
            <w:tcW w:w="2126" w:type="dxa"/>
            <w:tcMar>
              <w:top w:w="15" w:type="dxa"/>
              <w:left w:w="15" w:type="dxa"/>
              <w:bottom w:w="15" w:type="dxa"/>
              <w:right w:w="15" w:type="dxa"/>
            </w:tcMar>
            <w:hideMark/>
          </w:tcPr>
          <w:p w14:paraId="61935AA3" w14:textId="77777777" w:rsidR="00BB1EC6" w:rsidRPr="00632DE0" w:rsidRDefault="00BB1EC6" w:rsidP="00D95118">
            <w:pPr>
              <w:rPr>
                <w:rFonts w:eastAsia="Times New Roman"/>
                <w:color w:val="auto"/>
                <w:sz w:val="22"/>
                <w:szCs w:val="22"/>
              </w:rPr>
            </w:pPr>
          </w:p>
        </w:tc>
        <w:tc>
          <w:tcPr>
            <w:tcW w:w="2552" w:type="dxa"/>
            <w:tcMar>
              <w:top w:w="15" w:type="dxa"/>
              <w:left w:w="15" w:type="dxa"/>
              <w:bottom w:w="15" w:type="dxa"/>
              <w:right w:w="15" w:type="dxa"/>
            </w:tcMar>
            <w:hideMark/>
          </w:tcPr>
          <w:p w14:paraId="6D090BDC" w14:textId="77777777" w:rsidR="00BB1EC6" w:rsidRPr="00632DE0" w:rsidRDefault="00BB1EC6" w:rsidP="00D95118">
            <w:pPr>
              <w:rPr>
                <w:rFonts w:ascii="Times New Roman" w:eastAsia="Times New Roman" w:hAnsi="Times New Roman" w:cs="Times New Roman"/>
                <w:color w:val="auto"/>
                <w:sz w:val="22"/>
                <w:szCs w:val="22"/>
              </w:rPr>
            </w:pPr>
          </w:p>
        </w:tc>
        <w:tc>
          <w:tcPr>
            <w:tcW w:w="2268" w:type="dxa"/>
            <w:tcMar>
              <w:top w:w="15" w:type="dxa"/>
              <w:left w:w="15" w:type="dxa"/>
              <w:bottom w:w="15" w:type="dxa"/>
              <w:right w:w="15" w:type="dxa"/>
            </w:tcMar>
            <w:hideMark/>
          </w:tcPr>
          <w:p w14:paraId="0F18DF4D" w14:textId="77777777" w:rsidR="00BB1EC6" w:rsidRPr="00632DE0" w:rsidRDefault="00BB1EC6" w:rsidP="00D95118">
            <w:pPr>
              <w:rPr>
                <w:rFonts w:ascii="Times New Roman" w:eastAsia="Times New Roman" w:hAnsi="Times New Roman" w:cs="Times New Roman"/>
                <w:color w:val="auto"/>
                <w:sz w:val="22"/>
                <w:szCs w:val="22"/>
              </w:rPr>
            </w:pPr>
          </w:p>
        </w:tc>
        <w:tc>
          <w:tcPr>
            <w:tcW w:w="2126" w:type="dxa"/>
            <w:tcMar>
              <w:top w:w="15" w:type="dxa"/>
              <w:left w:w="15" w:type="dxa"/>
              <w:bottom w:w="15" w:type="dxa"/>
              <w:right w:w="15" w:type="dxa"/>
            </w:tcMar>
            <w:hideMark/>
          </w:tcPr>
          <w:p w14:paraId="483B417F" w14:textId="77777777" w:rsidR="00BB1EC6" w:rsidRPr="00632DE0" w:rsidRDefault="00BB1EC6" w:rsidP="00D95118">
            <w:pPr>
              <w:rPr>
                <w:rFonts w:ascii="Times New Roman" w:eastAsia="Times New Roman" w:hAnsi="Times New Roman" w:cs="Times New Roman"/>
                <w:color w:val="auto"/>
                <w:sz w:val="22"/>
                <w:szCs w:val="22"/>
              </w:rPr>
            </w:pPr>
          </w:p>
        </w:tc>
        <w:tc>
          <w:tcPr>
            <w:tcW w:w="2124" w:type="dxa"/>
            <w:tcMar>
              <w:top w:w="15" w:type="dxa"/>
              <w:left w:w="15" w:type="dxa"/>
              <w:bottom w:w="15" w:type="dxa"/>
              <w:right w:w="15" w:type="dxa"/>
            </w:tcMar>
            <w:hideMark/>
          </w:tcPr>
          <w:p w14:paraId="244C8BA4" w14:textId="77777777" w:rsidR="00BB1EC6" w:rsidRPr="00632DE0" w:rsidRDefault="00BB1EC6" w:rsidP="00D95118">
            <w:pPr>
              <w:rPr>
                <w:rFonts w:ascii="Times New Roman" w:eastAsia="Times New Roman" w:hAnsi="Times New Roman" w:cs="Times New Roman"/>
                <w:color w:val="auto"/>
                <w:sz w:val="22"/>
                <w:szCs w:val="22"/>
              </w:rPr>
            </w:pPr>
          </w:p>
        </w:tc>
        <w:tc>
          <w:tcPr>
            <w:tcW w:w="2412" w:type="dxa"/>
            <w:tcMar>
              <w:top w:w="15" w:type="dxa"/>
              <w:left w:w="15" w:type="dxa"/>
              <w:bottom w:w="15" w:type="dxa"/>
              <w:right w:w="15" w:type="dxa"/>
            </w:tcMar>
            <w:hideMark/>
          </w:tcPr>
          <w:p w14:paraId="2795D8A3" w14:textId="77777777" w:rsidR="00BB1EC6" w:rsidRPr="00632DE0" w:rsidRDefault="00BB1EC6" w:rsidP="00D95118">
            <w:pPr>
              <w:rPr>
                <w:rFonts w:ascii="Times New Roman" w:eastAsia="Times New Roman" w:hAnsi="Times New Roman" w:cs="Times New Roman"/>
                <w:color w:val="auto"/>
                <w:sz w:val="22"/>
                <w:szCs w:val="22"/>
              </w:rPr>
            </w:pPr>
          </w:p>
        </w:tc>
      </w:tr>
    </w:tbl>
    <w:p w14:paraId="1CA69F69" w14:textId="77777777" w:rsidR="00945E4E" w:rsidRPr="00632DE0" w:rsidRDefault="00945E4E">
      <w:pPr>
        <w:rPr>
          <w:sz w:val="22"/>
          <w:szCs w:val="22"/>
        </w:rPr>
      </w:pPr>
    </w:p>
    <w:sectPr w:rsidR="00945E4E" w:rsidRPr="00632DE0" w:rsidSect="00BB1EC6">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nton">
    <w:charset w:val="BA"/>
    <w:family w:val="auto"/>
    <w:pitch w:val="variable"/>
    <w:sig w:usb0="A00000FF" w:usb1="4000207B" w:usb2="00000000" w:usb3="00000000" w:csb0="00000193"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0572A"/>
    <w:multiLevelType w:val="hybridMultilevel"/>
    <w:tmpl w:val="315056B4"/>
    <w:lvl w:ilvl="0" w:tplc="0425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145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C6"/>
    <w:rsid w:val="0009397D"/>
    <w:rsid w:val="000E0924"/>
    <w:rsid w:val="00124C4E"/>
    <w:rsid w:val="003F71C3"/>
    <w:rsid w:val="004A3CB9"/>
    <w:rsid w:val="004C5110"/>
    <w:rsid w:val="0058681E"/>
    <w:rsid w:val="005A584D"/>
    <w:rsid w:val="005F19E9"/>
    <w:rsid w:val="00615446"/>
    <w:rsid w:val="00632DE0"/>
    <w:rsid w:val="00945E4E"/>
    <w:rsid w:val="00962460"/>
    <w:rsid w:val="00A27FC8"/>
    <w:rsid w:val="00BB1EC6"/>
    <w:rsid w:val="00D04563"/>
    <w:rsid w:val="00F26A6A"/>
    <w:rsid w:val="00FF4B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962E"/>
  <w15:chartTrackingRefBased/>
  <w15:docId w15:val="{5139F81F-EE23-42BB-9896-BE621419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C6"/>
    <w:pPr>
      <w:spacing w:before="40" w:after="360" w:line="240" w:lineRule="auto"/>
      <w:ind w:left="720" w:right="720"/>
    </w:pPr>
    <w:rPr>
      <w:color w:val="595959" w:themeColor="text1" w:themeTint="A6"/>
      <w:kern w:val="20"/>
      <w:sz w:val="24"/>
      <w:szCs w:val="20"/>
      <w:lang w:eastAsia="ja-JP"/>
      <w14:ligatures w14:val="none"/>
    </w:rPr>
  </w:style>
  <w:style w:type="paragraph" w:styleId="Heading1">
    <w:name w:val="heading 1"/>
    <w:basedOn w:val="Normal"/>
    <w:next w:val="Normal"/>
    <w:link w:val="Heading1Char"/>
    <w:uiPriority w:val="9"/>
    <w:qFormat/>
    <w:rsid w:val="00BB1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EC6"/>
    <w:pPr>
      <w:keepNext/>
      <w:keepLines/>
      <w:spacing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BB1EC6"/>
    <w:pPr>
      <w:keepNext/>
      <w:keepLines/>
      <w:spacing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BB1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EC6"/>
    <w:rPr>
      <w:rFonts w:eastAsiaTheme="majorEastAsia" w:cstheme="majorBidi"/>
      <w:color w:val="272727" w:themeColor="text1" w:themeTint="D8"/>
    </w:rPr>
  </w:style>
  <w:style w:type="paragraph" w:styleId="Title">
    <w:name w:val="Title"/>
    <w:basedOn w:val="Normal"/>
    <w:next w:val="Normal"/>
    <w:link w:val="TitleChar"/>
    <w:uiPriority w:val="10"/>
    <w:qFormat/>
    <w:rsid w:val="00BB1E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EC6"/>
    <w:pPr>
      <w:numPr>
        <w:ilvl w:val="1"/>
      </w:numPr>
      <w:ind w:left="720"/>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BB1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EC6"/>
    <w:pPr>
      <w:spacing w:before="160"/>
      <w:jc w:val="center"/>
    </w:pPr>
    <w:rPr>
      <w:i/>
      <w:iCs/>
      <w:color w:val="404040" w:themeColor="text1" w:themeTint="BF"/>
    </w:rPr>
  </w:style>
  <w:style w:type="character" w:customStyle="1" w:styleId="QuoteChar">
    <w:name w:val="Quote Char"/>
    <w:basedOn w:val="DefaultParagraphFont"/>
    <w:link w:val="Quote"/>
    <w:uiPriority w:val="29"/>
    <w:rsid w:val="00BB1EC6"/>
    <w:rPr>
      <w:i/>
      <w:iCs/>
      <w:color w:val="404040" w:themeColor="text1" w:themeTint="BF"/>
    </w:rPr>
  </w:style>
  <w:style w:type="paragraph" w:styleId="ListParagraph">
    <w:name w:val="List Paragraph"/>
    <w:basedOn w:val="Normal"/>
    <w:uiPriority w:val="34"/>
    <w:qFormat/>
    <w:rsid w:val="00BB1EC6"/>
    <w:pPr>
      <w:contextualSpacing/>
    </w:pPr>
  </w:style>
  <w:style w:type="character" w:styleId="IntenseEmphasis">
    <w:name w:val="Intense Emphasis"/>
    <w:basedOn w:val="DefaultParagraphFont"/>
    <w:uiPriority w:val="21"/>
    <w:qFormat/>
    <w:rsid w:val="00BB1EC6"/>
    <w:rPr>
      <w:i/>
      <w:iCs/>
      <w:color w:val="0F4761" w:themeColor="accent1" w:themeShade="BF"/>
    </w:rPr>
  </w:style>
  <w:style w:type="paragraph" w:styleId="IntenseQuote">
    <w:name w:val="Intense Quote"/>
    <w:basedOn w:val="Normal"/>
    <w:next w:val="Normal"/>
    <w:link w:val="IntenseQuoteChar"/>
    <w:uiPriority w:val="30"/>
    <w:qFormat/>
    <w:rsid w:val="00BB1EC6"/>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EC6"/>
    <w:rPr>
      <w:i/>
      <w:iCs/>
      <w:color w:val="0F4761" w:themeColor="accent1" w:themeShade="BF"/>
    </w:rPr>
  </w:style>
  <w:style w:type="character" w:styleId="IntenseReference">
    <w:name w:val="Intense Reference"/>
    <w:basedOn w:val="DefaultParagraphFont"/>
    <w:uiPriority w:val="32"/>
    <w:qFormat/>
    <w:rsid w:val="00BB1EC6"/>
    <w:rPr>
      <w:b/>
      <w:bCs/>
      <w:smallCaps/>
      <w:color w:val="0F4761" w:themeColor="accent1" w:themeShade="BF"/>
      <w:spacing w:val="5"/>
    </w:rPr>
  </w:style>
  <w:style w:type="paragraph" w:customStyle="1" w:styleId="Kontaktteave">
    <w:name w:val="Kontaktteave"/>
    <w:basedOn w:val="Normal"/>
    <w:uiPriority w:val="1"/>
    <w:qFormat/>
    <w:rsid w:val="00BB1EC6"/>
    <w:pPr>
      <w:spacing w:before="0" w:after="0"/>
    </w:pPr>
    <w:rPr>
      <w:color w:val="FFFFFF" w:themeColor="background1"/>
    </w:rPr>
  </w:style>
  <w:style w:type="paragraph" w:customStyle="1" w:styleId="Logo">
    <w:name w:val="Logo"/>
    <w:basedOn w:val="Normal"/>
    <w:next w:val="Normal"/>
    <w:link w:val="Logotrkandmed"/>
    <w:qFormat/>
    <w:rsid w:val="00BB1EC6"/>
    <w:pPr>
      <w:spacing w:before="0" w:after="0"/>
      <w:ind w:left="-180" w:right="-24"/>
      <w:jc w:val="center"/>
    </w:pPr>
    <w:rPr>
      <w:rFonts w:hAnsi="Calibri"/>
      <w:b/>
      <w:bCs/>
      <w:color w:val="FFFFFF" w:themeColor="background1"/>
      <w:spacing w:val="120"/>
      <w:kern w:val="24"/>
      <w:sz w:val="44"/>
      <w:szCs w:val="48"/>
    </w:rPr>
  </w:style>
  <w:style w:type="character" w:customStyle="1" w:styleId="Logotrkandmed">
    <w:name w:val="Logo (tärkandmed)"/>
    <w:basedOn w:val="DefaultParagraphFont"/>
    <w:link w:val="Logo"/>
    <w:rsid w:val="00BB1EC6"/>
    <w:rPr>
      <w:rFonts w:hAnsi="Calibri"/>
      <w:b/>
      <w:bCs/>
      <w:color w:val="FFFFFF" w:themeColor="background1"/>
      <w:spacing w:val="120"/>
      <w:kern w:val="24"/>
      <w:sz w:val="44"/>
      <w:szCs w:val="4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1918</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Anne-Ly Sumre</dc:creator>
  <cp:keywords/>
  <dc:description/>
  <cp:lastModifiedBy>Anne-Ly Sumre</cp:lastModifiedBy>
  <cp:revision>6</cp:revision>
  <dcterms:created xsi:type="dcterms:W3CDTF">2024-11-10T19:37:00Z</dcterms:created>
  <dcterms:modified xsi:type="dcterms:W3CDTF">2024-11-11T20:47:00Z</dcterms:modified>
</cp:coreProperties>
</file>