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CF" w:rsidRDefault="0040215C" w:rsidP="00057B3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C57">
        <w:rPr>
          <w:rFonts w:ascii="Times New Roman" w:hAnsi="Times New Roman" w:cs="Times New Roman"/>
          <w:sz w:val="24"/>
          <w:szCs w:val="24"/>
        </w:rPr>
        <w:t>KINNITATUD</w:t>
      </w:r>
    </w:p>
    <w:p w:rsidR="00002C57" w:rsidRDefault="00057B34" w:rsidP="00057B3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C57">
        <w:rPr>
          <w:rFonts w:ascii="Times New Roman" w:hAnsi="Times New Roman" w:cs="Times New Roman"/>
          <w:sz w:val="24"/>
          <w:szCs w:val="24"/>
        </w:rPr>
        <w:t>Lääne-Harju vallavanema</w:t>
      </w:r>
    </w:p>
    <w:p w:rsidR="00002C57" w:rsidRDefault="00002C57" w:rsidP="00057B3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.10.2018a</w:t>
      </w:r>
    </w:p>
    <w:p w:rsidR="00002C57" w:rsidRDefault="00002C57" w:rsidP="00057B34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käskkirjaga nr</w:t>
      </w:r>
    </w:p>
    <w:p w:rsidR="00002C57" w:rsidRDefault="00002C57" w:rsidP="009B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B34" w:rsidRDefault="00057B34" w:rsidP="009B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C57" w:rsidRDefault="00002C57" w:rsidP="009B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F05" w:rsidRDefault="00270F05" w:rsidP="004C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Lääne-Harju Vallavalitsuse</w:t>
      </w:r>
    </w:p>
    <w:p w:rsidR="009B50CE" w:rsidRDefault="00270F05" w:rsidP="004C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9B50CE" w:rsidRPr="009B50CE">
        <w:rPr>
          <w:rFonts w:ascii="Times New Roman" w:hAnsi="Times New Roman" w:cs="Times New Roman"/>
          <w:b/>
          <w:sz w:val="24"/>
          <w:szCs w:val="24"/>
        </w:rPr>
        <w:t>rengu- ja hindamisvestluse läbiviimise kord</w:t>
      </w:r>
    </w:p>
    <w:p w:rsidR="00327506" w:rsidRDefault="00327506" w:rsidP="009B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C57" w:rsidRDefault="00002C57" w:rsidP="009B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0CE" w:rsidRPr="00BC2249" w:rsidRDefault="00FB3B7D" w:rsidP="00BC224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B50CE" w:rsidRPr="00252693">
        <w:rPr>
          <w:rFonts w:ascii="Times New Roman" w:hAnsi="Times New Roman" w:cs="Times New Roman"/>
          <w:b/>
          <w:sz w:val="24"/>
          <w:szCs w:val="24"/>
        </w:rPr>
        <w:t>Arengu- ja hindamisvestluse mõiste</w:t>
      </w:r>
    </w:p>
    <w:p w:rsidR="00BC2249" w:rsidRDefault="009B50CE" w:rsidP="00BC22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Arengu- ja hindamisvestlus on </w:t>
      </w:r>
      <w:r w:rsidR="00FB3B7D">
        <w:rPr>
          <w:rFonts w:ascii="Times New Roman" w:hAnsi="Times New Roman" w:cs="Times New Roman"/>
          <w:sz w:val="24"/>
          <w:szCs w:val="24"/>
        </w:rPr>
        <w:t>teenistuja</w:t>
      </w:r>
      <w:r>
        <w:rPr>
          <w:rFonts w:ascii="Times New Roman" w:hAnsi="Times New Roman" w:cs="Times New Roman"/>
          <w:sz w:val="24"/>
          <w:szCs w:val="24"/>
        </w:rPr>
        <w:t xml:space="preserve"> ja juhi</w:t>
      </w:r>
      <w:r w:rsidR="009F0432">
        <w:rPr>
          <w:rFonts w:ascii="Times New Roman" w:hAnsi="Times New Roman" w:cs="Times New Roman"/>
          <w:sz w:val="24"/>
          <w:szCs w:val="24"/>
        </w:rPr>
        <w:t xml:space="preserve"> regulaarne</w:t>
      </w:r>
      <w:r>
        <w:rPr>
          <w:rFonts w:ascii="Times New Roman" w:hAnsi="Times New Roman" w:cs="Times New Roman"/>
          <w:sz w:val="24"/>
          <w:szCs w:val="24"/>
        </w:rPr>
        <w:t xml:space="preserve"> koostöövestlus, mille käigus hinnatakse </w:t>
      </w:r>
      <w:r w:rsidR="00FB3B7D">
        <w:rPr>
          <w:rFonts w:ascii="Times New Roman" w:hAnsi="Times New Roman" w:cs="Times New Roman"/>
          <w:sz w:val="24"/>
          <w:szCs w:val="24"/>
        </w:rPr>
        <w:t>teenistuja eelneva perioodi</w:t>
      </w:r>
      <w:r>
        <w:rPr>
          <w:rFonts w:ascii="Times New Roman" w:hAnsi="Times New Roman" w:cs="Times New Roman"/>
          <w:sz w:val="24"/>
          <w:szCs w:val="24"/>
        </w:rPr>
        <w:t xml:space="preserve"> töötulemusi, ametialast arengut ja koolitusvajadust ning räägitakse läbi järgmise perioodi eesmärgid. Arengu- ja hindamisvestluse käigus annavad </w:t>
      </w:r>
      <w:r w:rsidR="00FB3B7D">
        <w:rPr>
          <w:rFonts w:ascii="Times New Roman" w:hAnsi="Times New Roman" w:cs="Times New Roman"/>
          <w:sz w:val="24"/>
          <w:szCs w:val="24"/>
        </w:rPr>
        <w:t>teenistuja</w:t>
      </w:r>
      <w:r>
        <w:rPr>
          <w:rFonts w:ascii="Times New Roman" w:hAnsi="Times New Roman" w:cs="Times New Roman"/>
          <w:sz w:val="24"/>
          <w:szCs w:val="24"/>
        </w:rPr>
        <w:t xml:space="preserve"> ja juht vastastikku tagasisidet </w:t>
      </w:r>
      <w:r w:rsidR="00FB3B7D">
        <w:rPr>
          <w:rFonts w:ascii="Times New Roman" w:hAnsi="Times New Roman" w:cs="Times New Roman"/>
          <w:sz w:val="24"/>
          <w:szCs w:val="24"/>
        </w:rPr>
        <w:t>töökorralduse</w:t>
      </w:r>
      <w:r>
        <w:rPr>
          <w:rFonts w:ascii="Times New Roman" w:hAnsi="Times New Roman" w:cs="Times New Roman"/>
          <w:sz w:val="24"/>
          <w:szCs w:val="24"/>
        </w:rPr>
        <w:t xml:space="preserve"> ning juhtimise kohta.</w:t>
      </w:r>
      <w:r w:rsidR="000B2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49" w:rsidRDefault="00BC2249" w:rsidP="00BC22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F1AA0" w:rsidRDefault="00252693" w:rsidP="00BC224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52693">
        <w:rPr>
          <w:rFonts w:ascii="Times New Roman" w:hAnsi="Times New Roman" w:cs="Times New Roman"/>
          <w:b/>
          <w:sz w:val="24"/>
          <w:szCs w:val="24"/>
        </w:rPr>
        <w:t>2. Arengu- ja hindamisvestluse eesmärgid</w:t>
      </w:r>
    </w:p>
    <w:p w:rsidR="00B00A7E" w:rsidRDefault="00B00A7E" w:rsidP="00BC22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A7E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 xml:space="preserve"> Arenguvestluse eesmärgiks on vahendada infot töö tulemuslikumaks korraldamiseks, sealhulgas:</w:t>
      </w:r>
    </w:p>
    <w:p w:rsidR="00B00A7E" w:rsidRDefault="00B00A7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</w:t>
      </w:r>
      <w:r w:rsidR="00252693">
        <w:rPr>
          <w:rFonts w:ascii="Times New Roman" w:hAnsi="Times New Roman" w:cs="Times New Roman"/>
          <w:sz w:val="24"/>
          <w:szCs w:val="24"/>
        </w:rPr>
        <w:t xml:space="preserve">idata </w:t>
      </w:r>
      <w:r w:rsidR="00807F24">
        <w:rPr>
          <w:rFonts w:ascii="Times New Roman" w:hAnsi="Times New Roman" w:cs="Times New Roman"/>
          <w:sz w:val="24"/>
          <w:szCs w:val="24"/>
        </w:rPr>
        <w:t>teenistujal</w:t>
      </w:r>
      <w:r w:rsidR="00252693">
        <w:rPr>
          <w:rFonts w:ascii="Times New Roman" w:hAnsi="Times New Roman" w:cs="Times New Roman"/>
          <w:sz w:val="24"/>
          <w:szCs w:val="24"/>
        </w:rPr>
        <w:t xml:space="preserve"> mõista asutuse, oma üksuse ja ametikoha eesmärke, nendevahelisi seoseid ning </w:t>
      </w:r>
      <w:r>
        <w:rPr>
          <w:rFonts w:ascii="Times New Roman" w:hAnsi="Times New Roman" w:cs="Times New Roman"/>
          <w:sz w:val="24"/>
          <w:szCs w:val="24"/>
        </w:rPr>
        <w:t>teenistuja</w:t>
      </w:r>
      <w:r w:rsidR="00252693">
        <w:rPr>
          <w:rFonts w:ascii="Times New Roman" w:hAnsi="Times New Roman" w:cs="Times New Roman"/>
          <w:sz w:val="24"/>
          <w:szCs w:val="24"/>
        </w:rPr>
        <w:t xml:space="preserve"> osa nende saavutamisel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7E" w:rsidRDefault="00B00A7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h</w:t>
      </w:r>
      <w:r w:rsidR="00252693">
        <w:rPr>
          <w:rFonts w:ascii="Times New Roman" w:hAnsi="Times New Roman" w:cs="Times New Roman"/>
          <w:sz w:val="24"/>
          <w:szCs w:val="24"/>
        </w:rPr>
        <w:t xml:space="preserve">innata </w:t>
      </w:r>
      <w:r>
        <w:rPr>
          <w:rFonts w:ascii="Times New Roman" w:hAnsi="Times New Roman" w:cs="Times New Roman"/>
          <w:sz w:val="24"/>
          <w:szCs w:val="24"/>
        </w:rPr>
        <w:t>teenistuja seniseid</w:t>
      </w:r>
      <w:r w:rsidR="00252693">
        <w:rPr>
          <w:rFonts w:ascii="Times New Roman" w:hAnsi="Times New Roman" w:cs="Times New Roman"/>
          <w:sz w:val="24"/>
          <w:szCs w:val="24"/>
        </w:rPr>
        <w:t xml:space="preserve"> töötulemusi ja tööalast käitumist, teadvustada vastastikuseid ootusi ning anda teineteisele tagasisidet eelmise tööaasta tegevuse kohta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7E" w:rsidRDefault="00B00A7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</w:t>
      </w:r>
      <w:r w:rsidR="00252693">
        <w:rPr>
          <w:rFonts w:ascii="Times New Roman" w:hAnsi="Times New Roman" w:cs="Times New Roman"/>
          <w:sz w:val="24"/>
          <w:szCs w:val="24"/>
        </w:rPr>
        <w:t xml:space="preserve">unnustada </w:t>
      </w:r>
      <w:r>
        <w:rPr>
          <w:rFonts w:ascii="Times New Roman" w:hAnsi="Times New Roman" w:cs="Times New Roman"/>
          <w:sz w:val="24"/>
          <w:szCs w:val="24"/>
        </w:rPr>
        <w:t>teenistujat</w:t>
      </w:r>
      <w:r w:rsidR="00252693">
        <w:rPr>
          <w:rFonts w:ascii="Times New Roman" w:hAnsi="Times New Roman" w:cs="Times New Roman"/>
          <w:sz w:val="24"/>
          <w:szCs w:val="24"/>
        </w:rPr>
        <w:t xml:space="preserve"> tema töösaavutuste eest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7E" w:rsidRDefault="00B00A7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</w:t>
      </w:r>
      <w:r w:rsidR="00252693">
        <w:rPr>
          <w:rFonts w:ascii="Times New Roman" w:hAnsi="Times New Roman" w:cs="Times New Roman"/>
          <w:sz w:val="24"/>
          <w:szCs w:val="24"/>
        </w:rPr>
        <w:t>üstitada järgmise tööaasta eesmärgid</w:t>
      </w:r>
      <w:r w:rsidR="00FD4319">
        <w:rPr>
          <w:rFonts w:ascii="Times New Roman" w:hAnsi="Times New Roman" w:cs="Times New Roman"/>
          <w:sz w:val="24"/>
          <w:szCs w:val="24"/>
        </w:rPr>
        <w:t xml:space="preserve"> ja prioriteedid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0A7E" w:rsidRDefault="00B00A7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a</w:t>
      </w:r>
      <w:r w:rsidR="00252693">
        <w:rPr>
          <w:rFonts w:ascii="Times New Roman" w:hAnsi="Times New Roman" w:cs="Times New Roman"/>
          <w:sz w:val="24"/>
          <w:szCs w:val="24"/>
        </w:rPr>
        <w:t xml:space="preserve">rutada läbi </w:t>
      </w:r>
      <w:r>
        <w:rPr>
          <w:rFonts w:ascii="Times New Roman" w:hAnsi="Times New Roman" w:cs="Times New Roman"/>
          <w:sz w:val="24"/>
          <w:szCs w:val="24"/>
        </w:rPr>
        <w:t>teenistuja</w:t>
      </w:r>
      <w:r w:rsidR="00252693">
        <w:rPr>
          <w:rFonts w:ascii="Times New Roman" w:hAnsi="Times New Roman" w:cs="Times New Roman"/>
          <w:sz w:val="24"/>
          <w:szCs w:val="24"/>
        </w:rPr>
        <w:t xml:space="preserve"> tugevad ja nõrgad küljed, karjääriootused ja arenguvajadused asutuse eesmärkide saavutamiseks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6A1C7C">
        <w:rPr>
          <w:rFonts w:ascii="Times New Roman" w:hAnsi="Times New Roman" w:cs="Times New Roman"/>
          <w:sz w:val="24"/>
          <w:szCs w:val="24"/>
        </w:rPr>
        <w:t xml:space="preserve">elgitada välja </w:t>
      </w:r>
      <w:r>
        <w:rPr>
          <w:rFonts w:ascii="Times New Roman" w:hAnsi="Times New Roman" w:cs="Times New Roman"/>
          <w:sz w:val="24"/>
          <w:szCs w:val="24"/>
        </w:rPr>
        <w:t>teenistuja</w:t>
      </w:r>
      <w:r w:rsidR="006A1C7C">
        <w:rPr>
          <w:rFonts w:ascii="Times New Roman" w:hAnsi="Times New Roman" w:cs="Times New Roman"/>
          <w:sz w:val="24"/>
          <w:szCs w:val="24"/>
        </w:rPr>
        <w:t xml:space="preserve"> koolitusvajadus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7E" w:rsidRDefault="00B00A7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a</w:t>
      </w:r>
      <w:r w:rsidR="00252693">
        <w:rPr>
          <w:rFonts w:ascii="Times New Roman" w:hAnsi="Times New Roman" w:cs="Times New Roman"/>
          <w:sz w:val="24"/>
          <w:szCs w:val="24"/>
        </w:rPr>
        <w:t xml:space="preserve">nda hinnang juhi juhtimisoskustele ja </w:t>
      </w:r>
      <w:r>
        <w:rPr>
          <w:rFonts w:ascii="Times New Roman" w:hAnsi="Times New Roman" w:cs="Times New Roman"/>
          <w:sz w:val="24"/>
          <w:szCs w:val="24"/>
        </w:rPr>
        <w:t>töökorraldusele;</w:t>
      </w:r>
    </w:p>
    <w:p w:rsidR="00B00A7E" w:rsidRDefault="00B00A7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e</w:t>
      </w:r>
      <w:r w:rsidR="00252693">
        <w:rPr>
          <w:rFonts w:ascii="Times New Roman" w:hAnsi="Times New Roman" w:cs="Times New Roman"/>
          <w:sz w:val="24"/>
          <w:szCs w:val="24"/>
        </w:rPr>
        <w:t>nnetada võimalikke probleeme ja aidata kaasa lahenduste leidmisele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319" w:rsidRDefault="00B00A7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FF1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52693">
        <w:rPr>
          <w:rFonts w:ascii="Times New Roman" w:hAnsi="Times New Roman" w:cs="Times New Roman"/>
          <w:sz w:val="24"/>
          <w:szCs w:val="24"/>
        </w:rPr>
        <w:t xml:space="preserve">ajaduse korral teha ettepanekuid </w:t>
      </w:r>
      <w:r>
        <w:rPr>
          <w:rFonts w:ascii="Times New Roman" w:hAnsi="Times New Roman" w:cs="Times New Roman"/>
          <w:sz w:val="24"/>
          <w:szCs w:val="24"/>
        </w:rPr>
        <w:t>teenistuja</w:t>
      </w:r>
      <w:r w:rsidR="00252693">
        <w:rPr>
          <w:rFonts w:ascii="Times New Roman" w:hAnsi="Times New Roman" w:cs="Times New Roman"/>
          <w:sz w:val="24"/>
          <w:szCs w:val="24"/>
        </w:rPr>
        <w:t xml:space="preserve"> tööülesannete muutmiseks ametijuhendis</w:t>
      </w:r>
      <w:r w:rsidR="00956EF3">
        <w:rPr>
          <w:rFonts w:ascii="Times New Roman" w:hAnsi="Times New Roman" w:cs="Times New Roman"/>
          <w:sz w:val="24"/>
          <w:szCs w:val="24"/>
        </w:rPr>
        <w:t>.</w:t>
      </w:r>
    </w:p>
    <w:p w:rsidR="0075509E" w:rsidRDefault="0075509E" w:rsidP="00BC2249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teha katseaja lõppemise järgseid otsuseid.</w:t>
      </w:r>
    </w:p>
    <w:p w:rsidR="00FD4319" w:rsidRDefault="00FD4319" w:rsidP="00BC22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Arengu- ja hindamisvestluse käigus annab juht teenistuja töö tulemustele hinnangu ning ühiselt püstitatakse uued tööeesmärgid ja prioriteedid järgmiseks perioodiks. Püstitatud tööeesmärgid on aluseks töö tulemuslikkuse hindamisel järgmisel vestlusel.</w:t>
      </w:r>
    </w:p>
    <w:p w:rsidR="00FD4319" w:rsidRDefault="00FD4319" w:rsidP="00BC22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Püstitatud eesmärgid peavad olema selgelt defineeritud ja reaalsed võimalused nende saavutamiseks peavad olema läbi arutatud. Eesmärgid peavad olema seotud tööga, neid peab olema võimalik järgida ja mõõta.</w:t>
      </w:r>
    </w:p>
    <w:p w:rsidR="00FD4319" w:rsidRDefault="00FD4319" w:rsidP="00BC22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C2249" w:rsidRDefault="00BC2249" w:rsidP="00BC22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5509E" w:rsidRDefault="00252693" w:rsidP="00BC224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6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Arengu- ja hindamisvestluse </w:t>
      </w:r>
      <w:r w:rsidR="0075509E">
        <w:rPr>
          <w:rFonts w:ascii="Times New Roman" w:hAnsi="Times New Roman" w:cs="Times New Roman"/>
          <w:b/>
          <w:sz w:val="24"/>
          <w:szCs w:val="24"/>
        </w:rPr>
        <w:t>läbiviimise aeg</w:t>
      </w:r>
    </w:p>
    <w:p w:rsidR="0075509E" w:rsidRDefault="0075509E" w:rsidP="00BC2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9E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 xml:space="preserve">Arengu- ja hindamisvestlust viiakse läbi regulaarselt üks kord aastas ajavahemikul oktoober-detsember. </w:t>
      </w:r>
      <w:r w:rsidR="00BC2249">
        <w:rPr>
          <w:rFonts w:ascii="Times New Roman" w:hAnsi="Times New Roman" w:cs="Times New Roman"/>
          <w:sz w:val="24"/>
          <w:szCs w:val="24"/>
        </w:rPr>
        <w:t>Vajadusel võib teenistujat hinnata ka muul ajal.</w:t>
      </w:r>
    </w:p>
    <w:p w:rsidR="00216DC4" w:rsidRDefault="00216DC4" w:rsidP="00BC2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Arengu- ja hindamisperioodiks on reeglina üks aasta. Vajadusel võib periood olla ka lühem või pikem.</w:t>
      </w:r>
    </w:p>
    <w:p w:rsidR="00216DC4" w:rsidRDefault="00216DC4" w:rsidP="00BC22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Arengu- ja hindamisvestluse võib edasi lükata järgmisesse aastasse, kui:</w:t>
      </w:r>
    </w:p>
    <w:p w:rsidR="00216DC4" w:rsidRDefault="00216DC4" w:rsidP="00BC2249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2249">
        <w:rPr>
          <w:rFonts w:ascii="Times New Roman" w:hAnsi="Times New Roman" w:cs="Times New Roman"/>
          <w:sz w:val="24"/>
          <w:szCs w:val="24"/>
        </w:rPr>
        <w:t>teenistuja teenistussuhe on arengu- ja hindamisvestlusele eelneva aasta jooksul olnud peatatud kokku üle kuue kuu;</w:t>
      </w:r>
    </w:p>
    <w:p w:rsidR="00BC2249" w:rsidRDefault="00BC2249" w:rsidP="00BC2249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teenistuja teenistussuhe on vahetult enne arengu- ja hindamisvestlust kestnud vähem kui kuus kuud;</w:t>
      </w:r>
    </w:p>
    <w:p w:rsidR="00BC2249" w:rsidRDefault="00BC2249" w:rsidP="0043561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teenistuja juhi teenistussuhe on vahetult enne arengu- ja hindamisvestlust kestnud vähem kui neli kuud.</w:t>
      </w:r>
    </w:p>
    <w:p w:rsidR="0075509E" w:rsidRPr="0075509E" w:rsidRDefault="0075509E" w:rsidP="004356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051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249">
        <w:rPr>
          <w:rFonts w:ascii="Times New Roman" w:hAnsi="Times New Roman" w:cs="Times New Roman"/>
          <w:sz w:val="24"/>
          <w:szCs w:val="24"/>
        </w:rPr>
        <w:t>Arengu</w:t>
      </w:r>
      <w:r>
        <w:rPr>
          <w:rFonts w:ascii="Times New Roman" w:hAnsi="Times New Roman" w:cs="Times New Roman"/>
          <w:sz w:val="24"/>
          <w:szCs w:val="24"/>
        </w:rPr>
        <w:t xml:space="preserve">- ja hindamisvestluse </w:t>
      </w:r>
      <w:r w:rsidR="00BC2249">
        <w:rPr>
          <w:rFonts w:ascii="Times New Roman" w:hAnsi="Times New Roman" w:cs="Times New Roman"/>
          <w:sz w:val="24"/>
          <w:szCs w:val="24"/>
        </w:rPr>
        <w:t xml:space="preserve">viib juht </w:t>
      </w:r>
      <w:r>
        <w:rPr>
          <w:rFonts w:ascii="Times New Roman" w:hAnsi="Times New Roman" w:cs="Times New Roman"/>
          <w:sz w:val="24"/>
          <w:szCs w:val="24"/>
        </w:rPr>
        <w:t xml:space="preserve">läbi uue teenistujaga ka katseaja lõpus. </w:t>
      </w:r>
      <w:r w:rsidR="00196778">
        <w:rPr>
          <w:rFonts w:ascii="Times New Roman" w:hAnsi="Times New Roman" w:cs="Times New Roman"/>
          <w:sz w:val="24"/>
          <w:szCs w:val="24"/>
        </w:rPr>
        <w:t>Katseaja lõppemise t</w:t>
      </w:r>
      <w:r>
        <w:rPr>
          <w:rFonts w:ascii="Times New Roman" w:hAnsi="Times New Roman" w:cs="Times New Roman"/>
          <w:sz w:val="24"/>
          <w:szCs w:val="24"/>
        </w:rPr>
        <w:t>ähtaja saabumisest teavitab vahetut juhti personalispetsialist.</w:t>
      </w:r>
    </w:p>
    <w:p w:rsidR="0075509E" w:rsidRDefault="0075509E" w:rsidP="00435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09E" w:rsidRDefault="00BC2249" w:rsidP="004356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Arengu- ja hindamisvestluse </w:t>
      </w:r>
      <w:r w:rsidR="00252693" w:rsidRPr="00252693">
        <w:rPr>
          <w:rFonts w:ascii="Times New Roman" w:hAnsi="Times New Roman" w:cs="Times New Roman"/>
          <w:b/>
          <w:sz w:val="24"/>
          <w:szCs w:val="24"/>
        </w:rPr>
        <w:t>ettevalmistamine</w:t>
      </w:r>
    </w:p>
    <w:p w:rsidR="00196778" w:rsidRDefault="0072480E" w:rsidP="004356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0E">
        <w:rPr>
          <w:rFonts w:ascii="Times New Roman" w:hAnsi="Times New Roman" w:cs="Times New Roman"/>
          <w:sz w:val="24"/>
          <w:szCs w:val="24"/>
        </w:rPr>
        <w:t xml:space="preserve">4.1 </w:t>
      </w:r>
      <w:r w:rsidR="00BB6E1A">
        <w:rPr>
          <w:rFonts w:ascii="Times New Roman" w:hAnsi="Times New Roman" w:cs="Times New Roman"/>
          <w:sz w:val="24"/>
          <w:szCs w:val="24"/>
        </w:rPr>
        <w:t xml:space="preserve">Personalispetsialist teavitab arengu- ja hindamisvestluse läbiviijaid </w:t>
      </w:r>
      <w:r w:rsidR="00D9749D">
        <w:rPr>
          <w:rFonts w:ascii="Times New Roman" w:hAnsi="Times New Roman" w:cs="Times New Roman"/>
          <w:sz w:val="24"/>
          <w:szCs w:val="24"/>
        </w:rPr>
        <w:t>vestluste läbiviimise perioodi algusest, edastab vestluse materjalid</w:t>
      </w:r>
      <w:r w:rsidR="00B76E64">
        <w:rPr>
          <w:rFonts w:ascii="Times New Roman" w:hAnsi="Times New Roman" w:cs="Times New Roman"/>
          <w:sz w:val="24"/>
          <w:szCs w:val="24"/>
        </w:rPr>
        <w:t xml:space="preserve"> ja </w:t>
      </w:r>
      <w:r w:rsidR="002D06C8">
        <w:rPr>
          <w:rFonts w:ascii="Times New Roman" w:hAnsi="Times New Roman" w:cs="Times New Roman"/>
          <w:sz w:val="24"/>
          <w:szCs w:val="24"/>
        </w:rPr>
        <w:t>vajadusel juhendab vestluse osapooli vestluse läbiviimise protsessis</w:t>
      </w:r>
      <w:r w:rsidR="00B76E64">
        <w:rPr>
          <w:rFonts w:ascii="Times New Roman" w:hAnsi="Times New Roman" w:cs="Times New Roman"/>
          <w:sz w:val="24"/>
          <w:szCs w:val="24"/>
        </w:rPr>
        <w:t>.</w:t>
      </w:r>
    </w:p>
    <w:p w:rsidR="000810FE" w:rsidRDefault="00CA30A9" w:rsidP="00081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Juht teatab teenistujale vähemalt nädal enne vestluse toimumist vestluse aja ja koha.</w:t>
      </w:r>
    </w:p>
    <w:p w:rsidR="002D06C8" w:rsidRDefault="000810FE" w:rsidP="00081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B7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06C8">
        <w:rPr>
          <w:rFonts w:ascii="Times New Roman" w:hAnsi="Times New Roman" w:cs="Times New Roman"/>
          <w:sz w:val="24"/>
          <w:szCs w:val="24"/>
        </w:rPr>
        <w:t xml:space="preserve">uht saadab </w:t>
      </w:r>
      <w:r w:rsidR="009B1747">
        <w:rPr>
          <w:rFonts w:ascii="Times New Roman" w:hAnsi="Times New Roman" w:cs="Times New Roman"/>
          <w:sz w:val="24"/>
          <w:szCs w:val="24"/>
        </w:rPr>
        <w:t>t</w:t>
      </w:r>
      <w:r w:rsidR="00374959">
        <w:rPr>
          <w:rFonts w:ascii="Times New Roman" w:hAnsi="Times New Roman" w:cs="Times New Roman"/>
          <w:sz w:val="24"/>
          <w:szCs w:val="24"/>
        </w:rPr>
        <w:t xml:space="preserve">eenistujale vähemalt </w:t>
      </w:r>
      <w:r w:rsidR="00AF3FE1">
        <w:rPr>
          <w:rFonts w:ascii="Times New Roman" w:hAnsi="Times New Roman" w:cs="Times New Roman"/>
          <w:sz w:val="24"/>
          <w:szCs w:val="24"/>
        </w:rPr>
        <w:t>nädal</w:t>
      </w:r>
      <w:r w:rsidR="00374959">
        <w:rPr>
          <w:rFonts w:ascii="Times New Roman" w:hAnsi="Times New Roman" w:cs="Times New Roman"/>
          <w:sz w:val="24"/>
          <w:szCs w:val="24"/>
        </w:rPr>
        <w:t xml:space="preserve"> enne arengu- ja hindamisvestluse toimumist </w:t>
      </w:r>
      <w:r w:rsidR="005832FC">
        <w:rPr>
          <w:rFonts w:ascii="Times New Roman" w:hAnsi="Times New Roman" w:cs="Times New Roman"/>
          <w:sz w:val="24"/>
          <w:szCs w:val="24"/>
        </w:rPr>
        <w:t xml:space="preserve">vestluse </w:t>
      </w:r>
      <w:r w:rsidR="00374959">
        <w:rPr>
          <w:rFonts w:ascii="Times New Roman" w:hAnsi="Times New Roman" w:cs="Times New Roman"/>
          <w:sz w:val="24"/>
          <w:szCs w:val="24"/>
        </w:rPr>
        <w:t>ettevalmistusleh</w:t>
      </w:r>
      <w:r w:rsidR="002D06C8">
        <w:rPr>
          <w:rFonts w:ascii="Times New Roman" w:hAnsi="Times New Roman" w:cs="Times New Roman"/>
          <w:sz w:val="24"/>
          <w:szCs w:val="24"/>
        </w:rPr>
        <w:t>e</w:t>
      </w:r>
      <w:r w:rsidR="00374959">
        <w:rPr>
          <w:rFonts w:ascii="Times New Roman" w:hAnsi="Times New Roman" w:cs="Times New Roman"/>
          <w:sz w:val="24"/>
          <w:szCs w:val="24"/>
        </w:rPr>
        <w:t xml:space="preserve"> küsimustega</w:t>
      </w:r>
      <w:r w:rsidR="002D06C8">
        <w:rPr>
          <w:rFonts w:ascii="Times New Roman" w:hAnsi="Times New Roman" w:cs="Times New Roman"/>
          <w:sz w:val="24"/>
          <w:szCs w:val="24"/>
        </w:rPr>
        <w:t xml:space="preserve"> (</w:t>
      </w:r>
      <w:r w:rsidR="006225F3">
        <w:rPr>
          <w:rFonts w:ascii="Times New Roman" w:hAnsi="Times New Roman" w:cs="Times New Roman"/>
          <w:sz w:val="24"/>
          <w:szCs w:val="24"/>
        </w:rPr>
        <w:t>Lisa 1</w:t>
      </w:r>
      <w:r w:rsidR="002D06C8">
        <w:rPr>
          <w:rFonts w:ascii="Times New Roman" w:hAnsi="Times New Roman" w:cs="Times New Roman"/>
          <w:sz w:val="24"/>
          <w:szCs w:val="24"/>
        </w:rPr>
        <w:t>)</w:t>
      </w:r>
      <w:r w:rsidR="00374959">
        <w:rPr>
          <w:rFonts w:ascii="Times New Roman" w:hAnsi="Times New Roman" w:cs="Times New Roman"/>
          <w:sz w:val="24"/>
          <w:szCs w:val="24"/>
        </w:rPr>
        <w:t>.</w:t>
      </w:r>
      <w:r w:rsidR="002D06C8">
        <w:rPr>
          <w:rFonts w:ascii="Times New Roman" w:hAnsi="Times New Roman" w:cs="Times New Roman"/>
          <w:sz w:val="24"/>
          <w:szCs w:val="24"/>
        </w:rPr>
        <w:t xml:space="preserve"> Teenistuja </w:t>
      </w:r>
      <w:r w:rsidR="00AF3FE1">
        <w:rPr>
          <w:rFonts w:ascii="Times New Roman" w:hAnsi="Times New Roman" w:cs="Times New Roman"/>
          <w:sz w:val="24"/>
          <w:szCs w:val="24"/>
        </w:rPr>
        <w:t>töötab ettevalmistuslehel välja toodud küsimused enda jaoks läbi ja</w:t>
      </w:r>
      <w:r w:rsidR="00405119">
        <w:rPr>
          <w:rFonts w:ascii="Times New Roman" w:hAnsi="Times New Roman" w:cs="Times New Roman"/>
          <w:sz w:val="24"/>
          <w:szCs w:val="24"/>
        </w:rPr>
        <w:t xml:space="preserve"> võtab ettevalmistuslehe vestlusele kaasa.</w:t>
      </w:r>
      <w:r w:rsidR="00AF3FE1">
        <w:rPr>
          <w:rFonts w:ascii="Times New Roman" w:hAnsi="Times New Roman" w:cs="Times New Roman"/>
          <w:sz w:val="24"/>
          <w:szCs w:val="24"/>
        </w:rPr>
        <w:t xml:space="preserve"> </w:t>
      </w:r>
      <w:r w:rsidR="00405119">
        <w:rPr>
          <w:rFonts w:ascii="Times New Roman" w:hAnsi="Times New Roman" w:cs="Times New Roman"/>
          <w:sz w:val="24"/>
          <w:szCs w:val="24"/>
        </w:rPr>
        <w:t>S</w:t>
      </w:r>
      <w:r w:rsidR="00AF3FE1">
        <w:rPr>
          <w:rFonts w:ascii="Times New Roman" w:hAnsi="Times New Roman" w:cs="Times New Roman"/>
          <w:sz w:val="24"/>
          <w:szCs w:val="24"/>
        </w:rPr>
        <w:t xml:space="preserve">oovi korral </w:t>
      </w:r>
      <w:r w:rsidR="00405119">
        <w:rPr>
          <w:rFonts w:ascii="Times New Roman" w:hAnsi="Times New Roman" w:cs="Times New Roman"/>
          <w:sz w:val="24"/>
          <w:szCs w:val="24"/>
        </w:rPr>
        <w:t xml:space="preserve">võib teenistuja enne vestluse toimumist </w:t>
      </w:r>
      <w:r w:rsidR="00AF3FE1">
        <w:rPr>
          <w:rFonts w:ascii="Times New Roman" w:hAnsi="Times New Roman" w:cs="Times New Roman"/>
          <w:sz w:val="24"/>
          <w:szCs w:val="24"/>
        </w:rPr>
        <w:t>saa</w:t>
      </w:r>
      <w:r w:rsidR="00405119">
        <w:rPr>
          <w:rFonts w:ascii="Times New Roman" w:hAnsi="Times New Roman" w:cs="Times New Roman"/>
          <w:sz w:val="24"/>
          <w:szCs w:val="24"/>
        </w:rPr>
        <w:t>ta</w:t>
      </w:r>
      <w:r w:rsidR="00AF3FE1">
        <w:rPr>
          <w:rFonts w:ascii="Times New Roman" w:hAnsi="Times New Roman" w:cs="Times New Roman"/>
          <w:sz w:val="24"/>
          <w:szCs w:val="24"/>
        </w:rPr>
        <w:t xml:space="preserve"> </w:t>
      </w:r>
      <w:r w:rsidR="00405119">
        <w:rPr>
          <w:rFonts w:ascii="Times New Roman" w:hAnsi="Times New Roman" w:cs="Times New Roman"/>
          <w:sz w:val="24"/>
          <w:szCs w:val="24"/>
        </w:rPr>
        <w:t>täidetud ettevalmistuslehe</w:t>
      </w:r>
      <w:r w:rsidR="00AF3FE1">
        <w:rPr>
          <w:rFonts w:ascii="Times New Roman" w:hAnsi="Times New Roman" w:cs="Times New Roman"/>
          <w:sz w:val="24"/>
          <w:szCs w:val="24"/>
        </w:rPr>
        <w:t xml:space="preserve"> kirjalikult ka juhile. </w:t>
      </w:r>
    </w:p>
    <w:p w:rsidR="00137DE4" w:rsidRDefault="000810FE" w:rsidP="000810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V</w:t>
      </w:r>
      <w:r w:rsidR="005832FC">
        <w:rPr>
          <w:rFonts w:ascii="Times New Roman" w:hAnsi="Times New Roman" w:cs="Times New Roman"/>
          <w:sz w:val="24"/>
          <w:szCs w:val="24"/>
        </w:rPr>
        <w:t xml:space="preserve">estluse </w:t>
      </w:r>
      <w:r w:rsidR="00137DE4">
        <w:rPr>
          <w:rFonts w:ascii="Times New Roman" w:hAnsi="Times New Roman" w:cs="Times New Roman"/>
          <w:sz w:val="24"/>
          <w:szCs w:val="24"/>
        </w:rPr>
        <w:t>ettevalmistusleh</w:t>
      </w:r>
      <w:r w:rsidR="00AF3FE1">
        <w:rPr>
          <w:rFonts w:ascii="Times New Roman" w:hAnsi="Times New Roman" w:cs="Times New Roman"/>
          <w:sz w:val="24"/>
          <w:szCs w:val="24"/>
        </w:rPr>
        <w:t>t</w:t>
      </w:r>
      <w:r w:rsidR="00137DE4">
        <w:rPr>
          <w:rFonts w:ascii="Times New Roman" w:hAnsi="Times New Roman" w:cs="Times New Roman"/>
          <w:sz w:val="24"/>
          <w:szCs w:val="24"/>
        </w:rPr>
        <w:t xml:space="preserve"> on arengu- ja hindamisvestluse</w:t>
      </w:r>
      <w:r w:rsidR="00E25C88">
        <w:rPr>
          <w:rFonts w:ascii="Times New Roman" w:hAnsi="Times New Roman" w:cs="Times New Roman"/>
          <w:sz w:val="24"/>
          <w:szCs w:val="24"/>
        </w:rPr>
        <w:t xml:space="preserve"> läbiviimise</w:t>
      </w:r>
      <w:r w:rsidR="00137DE4">
        <w:rPr>
          <w:rFonts w:ascii="Times New Roman" w:hAnsi="Times New Roman" w:cs="Times New Roman"/>
          <w:sz w:val="24"/>
          <w:szCs w:val="24"/>
        </w:rPr>
        <w:t xml:space="preserve"> </w:t>
      </w:r>
      <w:r w:rsidR="004E11AF">
        <w:rPr>
          <w:rFonts w:ascii="Times New Roman" w:hAnsi="Times New Roman" w:cs="Times New Roman"/>
          <w:sz w:val="24"/>
          <w:szCs w:val="24"/>
        </w:rPr>
        <w:t xml:space="preserve">ja selle kokkuvõtte </w:t>
      </w:r>
      <w:r w:rsidR="00AF3FE1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137DE4">
        <w:rPr>
          <w:rFonts w:ascii="Times New Roman" w:hAnsi="Times New Roman" w:cs="Times New Roman"/>
          <w:sz w:val="24"/>
          <w:szCs w:val="24"/>
        </w:rPr>
        <w:t>aluseks.</w:t>
      </w:r>
    </w:p>
    <w:p w:rsidR="0075509E" w:rsidRDefault="0075509E" w:rsidP="00435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80E" w:rsidRDefault="0072480E" w:rsidP="004356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833C9">
        <w:rPr>
          <w:rFonts w:ascii="Times New Roman" w:hAnsi="Times New Roman" w:cs="Times New Roman"/>
          <w:b/>
          <w:sz w:val="24"/>
          <w:szCs w:val="24"/>
        </w:rPr>
        <w:t xml:space="preserve">Arengu- ja hindamisvestluse </w:t>
      </w:r>
      <w:r w:rsidR="00252693" w:rsidRPr="00252693">
        <w:rPr>
          <w:rFonts w:ascii="Times New Roman" w:hAnsi="Times New Roman" w:cs="Times New Roman"/>
          <w:b/>
          <w:sz w:val="24"/>
          <w:szCs w:val="24"/>
        </w:rPr>
        <w:t xml:space="preserve">läbiviimine </w:t>
      </w:r>
    </w:p>
    <w:p w:rsidR="00627CAD" w:rsidRDefault="00066D09" w:rsidP="004356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6D09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 xml:space="preserve">Arengu- ja hindamisvestluse käigus teenistuja ja juht arutlevad koos läbi </w:t>
      </w:r>
      <w:r w:rsidR="005832FC">
        <w:rPr>
          <w:rFonts w:ascii="Times New Roman" w:hAnsi="Times New Roman" w:cs="Times New Roman"/>
          <w:sz w:val="24"/>
          <w:szCs w:val="24"/>
        </w:rPr>
        <w:t>vestluse</w:t>
      </w:r>
      <w:r>
        <w:rPr>
          <w:rFonts w:ascii="Times New Roman" w:hAnsi="Times New Roman" w:cs="Times New Roman"/>
          <w:sz w:val="24"/>
          <w:szCs w:val="24"/>
        </w:rPr>
        <w:t xml:space="preserve"> ettevalmistusleh</w:t>
      </w:r>
      <w:r w:rsidR="00BA2632">
        <w:rPr>
          <w:rFonts w:ascii="Times New Roman" w:hAnsi="Times New Roman" w:cs="Times New Roman"/>
          <w:sz w:val="24"/>
          <w:szCs w:val="24"/>
        </w:rPr>
        <w:t>e</w:t>
      </w:r>
      <w:r w:rsidR="005832FC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välja toodud </w:t>
      </w:r>
      <w:r w:rsidR="0072317C">
        <w:rPr>
          <w:rFonts w:ascii="Times New Roman" w:hAnsi="Times New Roman" w:cs="Times New Roman"/>
          <w:sz w:val="24"/>
          <w:szCs w:val="24"/>
        </w:rPr>
        <w:t xml:space="preserve">ja kokkuvõtte koostamiseks vajalikud </w:t>
      </w:r>
      <w:r>
        <w:rPr>
          <w:rFonts w:ascii="Times New Roman" w:hAnsi="Times New Roman" w:cs="Times New Roman"/>
          <w:sz w:val="24"/>
          <w:szCs w:val="24"/>
        </w:rPr>
        <w:t>teemad:</w:t>
      </w:r>
    </w:p>
    <w:p w:rsidR="00066D09" w:rsidRDefault="00066D09" w:rsidP="00435618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arutavad teenistuja tööalast tegevust</w:t>
      </w:r>
      <w:r w:rsidR="00E772A3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 xml:space="preserve"> töötulemusi;</w:t>
      </w:r>
    </w:p>
    <w:p w:rsidR="00066D09" w:rsidRDefault="00066D09" w:rsidP="00435618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hindavad eelmiseks perioodiks püstitatud eesmärkide täitmist. Aluseks võetakse eelmise perioodi käigus püstitatud eesmärgid. Esmasel hindamisel võib aluseks võtta vahetu juhiga töö käigus püstitatud eesmärgid.</w:t>
      </w:r>
    </w:p>
    <w:p w:rsidR="00066D09" w:rsidRDefault="00066D09" w:rsidP="00435618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hindavad, kuidas eelmise perioodi koolitused aitasid kaasa töö tulemuslikkusele</w:t>
      </w:r>
      <w:r w:rsidR="000810FE">
        <w:rPr>
          <w:rFonts w:ascii="Times New Roman" w:hAnsi="Times New Roman" w:cs="Times New Roman"/>
          <w:sz w:val="24"/>
          <w:szCs w:val="24"/>
        </w:rPr>
        <w:t xml:space="preserve"> ja </w:t>
      </w:r>
      <w:r w:rsidR="000810FE">
        <w:rPr>
          <w:rFonts w:ascii="Times New Roman" w:hAnsi="Times New Roman" w:cs="Times New Roman"/>
          <w:sz w:val="24"/>
          <w:szCs w:val="24"/>
        </w:rPr>
        <w:t xml:space="preserve">analüüsivad teenistuja </w:t>
      </w:r>
      <w:r w:rsidR="000810FE">
        <w:rPr>
          <w:rFonts w:ascii="Times New Roman" w:hAnsi="Times New Roman" w:cs="Times New Roman"/>
          <w:sz w:val="24"/>
          <w:szCs w:val="24"/>
        </w:rPr>
        <w:t xml:space="preserve">edasist </w:t>
      </w:r>
      <w:r w:rsidR="000810FE">
        <w:rPr>
          <w:rFonts w:ascii="Times New Roman" w:hAnsi="Times New Roman" w:cs="Times New Roman"/>
          <w:sz w:val="24"/>
          <w:szCs w:val="24"/>
        </w:rPr>
        <w:t>arengu- ja koolitusvajadust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6D09" w:rsidRDefault="00066D09" w:rsidP="000810FE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planeerivad järgmist perioodi – püstitavad eesmärke ja </w:t>
      </w:r>
      <w:r w:rsidR="00C84B69">
        <w:rPr>
          <w:rFonts w:ascii="Times New Roman" w:hAnsi="Times New Roman" w:cs="Times New Roman"/>
          <w:sz w:val="24"/>
          <w:szCs w:val="24"/>
        </w:rPr>
        <w:t>ülesandeid</w:t>
      </w:r>
      <w:r>
        <w:rPr>
          <w:rFonts w:ascii="Times New Roman" w:hAnsi="Times New Roman" w:cs="Times New Roman"/>
          <w:sz w:val="24"/>
          <w:szCs w:val="24"/>
        </w:rPr>
        <w:t>. Vajadusel kirjeldavad tegevusi ja/või sõlmivad kokkulepped eesmärkide/</w:t>
      </w:r>
      <w:r w:rsidR="00C84B69">
        <w:rPr>
          <w:rFonts w:ascii="Times New Roman" w:hAnsi="Times New Roman" w:cs="Times New Roman"/>
          <w:sz w:val="24"/>
          <w:szCs w:val="24"/>
        </w:rPr>
        <w:t>ülesannete</w:t>
      </w:r>
      <w:r>
        <w:rPr>
          <w:rFonts w:ascii="Times New Roman" w:hAnsi="Times New Roman" w:cs="Times New Roman"/>
          <w:sz w:val="24"/>
          <w:szCs w:val="24"/>
        </w:rPr>
        <w:t xml:space="preserve"> paremaks täitmiseks;</w:t>
      </w:r>
      <w:bookmarkStart w:id="0" w:name="_GoBack"/>
      <w:bookmarkEnd w:id="0"/>
    </w:p>
    <w:p w:rsidR="00E772A3" w:rsidRDefault="000810FE" w:rsidP="00435618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72A3">
        <w:rPr>
          <w:rFonts w:ascii="Times New Roman" w:hAnsi="Times New Roman" w:cs="Times New Roman"/>
          <w:sz w:val="24"/>
          <w:szCs w:val="24"/>
        </w:rPr>
        <w:t>) teenistuja annab juhile tagasisidet juhtimise kohta ja teeb muid ettepanekuid, mis puudutavad töökorraldust või töökeskkonna parandamist jne.</w:t>
      </w:r>
    </w:p>
    <w:p w:rsidR="0072317C" w:rsidRPr="00066D09" w:rsidRDefault="0072317C" w:rsidP="00435618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27CAD" w:rsidRDefault="00627CAD" w:rsidP="009B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693" w:rsidRDefault="0072480E" w:rsidP="0006041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Arengu- ja hindamisvestluse </w:t>
      </w:r>
      <w:r w:rsidR="00A63135">
        <w:rPr>
          <w:rFonts w:ascii="Times New Roman" w:hAnsi="Times New Roman" w:cs="Times New Roman"/>
          <w:b/>
          <w:sz w:val="24"/>
          <w:szCs w:val="24"/>
        </w:rPr>
        <w:t>dokumenteerimine</w:t>
      </w:r>
      <w:r w:rsidR="003F48D9">
        <w:rPr>
          <w:rFonts w:ascii="Times New Roman" w:hAnsi="Times New Roman" w:cs="Times New Roman"/>
          <w:b/>
          <w:sz w:val="24"/>
          <w:szCs w:val="24"/>
        </w:rPr>
        <w:t xml:space="preserve"> ja tulemused</w:t>
      </w:r>
    </w:p>
    <w:p w:rsidR="003E352F" w:rsidRPr="003E352F" w:rsidRDefault="003E352F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352F">
        <w:rPr>
          <w:rFonts w:ascii="Times New Roman" w:hAnsi="Times New Roman" w:cs="Times New Roman"/>
          <w:sz w:val="24"/>
          <w:szCs w:val="24"/>
        </w:rPr>
        <w:t xml:space="preserve">6.1 </w:t>
      </w:r>
      <w:r w:rsidR="003F48D9">
        <w:rPr>
          <w:rFonts w:ascii="Times New Roman" w:hAnsi="Times New Roman" w:cs="Times New Roman"/>
          <w:sz w:val="24"/>
          <w:szCs w:val="24"/>
        </w:rPr>
        <w:t xml:space="preserve">Arengu- ja hindamisvestluse tulemused vormistatakse kirjalikku taasesitamist võimaldavas vormis. </w:t>
      </w:r>
    </w:p>
    <w:p w:rsidR="006A1C7C" w:rsidRDefault="000C6FC5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6FC5">
        <w:rPr>
          <w:rFonts w:ascii="Times New Roman" w:hAnsi="Times New Roman" w:cs="Times New Roman"/>
          <w:sz w:val="24"/>
          <w:szCs w:val="24"/>
        </w:rPr>
        <w:t>6.</w:t>
      </w:r>
      <w:r w:rsidR="003F48D9">
        <w:rPr>
          <w:rFonts w:ascii="Times New Roman" w:hAnsi="Times New Roman" w:cs="Times New Roman"/>
          <w:sz w:val="24"/>
          <w:szCs w:val="24"/>
        </w:rPr>
        <w:t>2</w:t>
      </w:r>
      <w:r w:rsidRPr="000C6FC5">
        <w:rPr>
          <w:rFonts w:ascii="Times New Roman" w:hAnsi="Times New Roman" w:cs="Times New Roman"/>
          <w:sz w:val="24"/>
          <w:szCs w:val="24"/>
        </w:rPr>
        <w:t xml:space="preserve"> </w:t>
      </w:r>
      <w:r w:rsidR="000810FE">
        <w:rPr>
          <w:rFonts w:ascii="Times New Roman" w:hAnsi="Times New Roman" w:cs="Times New Roman"/>
          <w:sz w:val="24"/>
          <w:szCs w:val="24"/>
        </w:rPr>
        <w:t>V</w:t>
      </w:r>
      <w:r w:rsidR="006A1C7C">
        <w:rPr>
          <w:rFonts w:ascii="Times New Roman" w:hAnsi="Times New Roman" w:cs="Times New Roman"/>
          <w:sz w:val="24"/>
          <w:szCs w:val="24"/>
        </w:rPr>
        <w:t>estluse toimumis</w:t>
      </w:r>
      <w:r w:rsidR="000810FE">
        <w:rPr>
          <w:rFonts w:ascii="Times New Roman" w:hAnsi="Times New Roman" w:cs="Times New Roman"/>
          <w:sz w:val="24"/>
          <w:szCs w:val="24"/>
        </w:rPr>
        <w:t>e ajal või vahetult peale seda</w:t>
      </w:r>
      <w:r w:rsidR="006A1C7C">
        <w:rPr>
          <w:rFonts w:ascii="Times New Roman" w:hAnsi="Times New Roman" w:cs="Times New Roman"/>
          <w:sz w:val="24"/>
          <w:szCs w:val="24"/>
        </w:rPr>
        <w:t xml:space="preserve"> täidab juht arengu- ja hindamisvestluse kokkuvõtte</w:t>
      </w:r>
      <w:r w:rsidR="002D06C8">
        <w:rPr>
          <w:rFonts w:ascii="Times New Roman" w:hAnsi="Times New Roman" w:cs="Times New Roman"/>
          <w:sz w:val="24"/>
          <w:szCs w:val="24"/>
        </w:rPr>
        <w:t xml:space="preserve"> (</w:t>
      </w:r>
      <w:r w:rsidR="006225F3">
        <w:rPr>
          <w:rFonts w:ascii="Times New Roman" w:hAnsi="Times New Roman" w:cs="Times New Roman"/>
          <w:sz w:val="24"/>
          <w:szCs w:val="24"/>
        </w:rPr>
        <w:t xml:space="preserve">Lisa </w:t>
      </w:r>
      <w:r w:rsidR="000810FE">
        <w:rPr>
          <w:rFonts w:ascii="Times New Roman" w:hAnsi="Times New Roman" w:cs="Times New Roman"/>
          <w:sz w:val="24"/>
          <w:szCs w:val="24"/>
        </w:rPr>
        <w:t>2</w:t>
      </w:r>
      <w:r w:rsidR="002D06C8">
        <w:rPr>
          <w:rFonts w:ascii="Times New Roman" w:hAnsi="Times New Roman" w:cs="Times New Roman"/>
          <w:sz w:val="24"/>
          <w:szCs w:val="24"/>
        </w:rPr>
        <w:t>)</w:t>
      </w:r>
      <w:r w:rsidR="006A1C7C">
        <w:rPr>
          <w:rFonts w:ascii="Times New Roman" w:hAnsi="Times New Roman" w:cs="Times New Roman"/>
          <w:sz w:val="24"/>
          <w:szCs w:val="24"/>
        </w:rPr>
        <w:t xml:space="preserve"> ja </w:t>
      </w:r>
      <w:r w:rsidR="002378F9">
        <w:rPr>
          <w:rFonts w:ascii="Times New Roman" w:hAnsi="Times New Roman" w:cs="Times New Roman"/>
          <w:sz w:val="24"/>
          <w:szCs w:val="24"/>
        </w:rPr>
        <w:t>edastab</w:t>
      </w:r>
      <w:r w:rsidR="00EF2C67">
        <w:rPr>
          <w:rFonts w:ascii="Times New Roman" w:hAnsi="Times New Roman" w:cs="Times New Roman"/>
          <w:sz w:val="24"/>
          <w:szCs w:val="24"/>
        </w:rPr>
        <w:t xml:space="preserve"> </w:t>
      </w:r>
      <w:r w:rsidR="006A1C7C">
        <w:rPr>
          <w:rFonts w:ascii="Times New Roman" w:hAnsi="Times New Roman" w:cs="Times New Roman"/>
          <w:sz w:val="24"/>
          <w:szCs w:val="24"/>
        </w:rPr>
        <w:t xml:space="preserve">selle </w:t>
      </w:r>
      <w:r w:rsidR="004E11AF">
        <w:rPr>
          <w:rFonts w:ascii="Times New Roman" w:hAnsi="Times New Roman" w:cs="Times New Roman"/>
          <w:sz w:val="24"/>
          <w:szCs w:val="24"/>
        </w:rPr>
        <w:t>teenistujale</w:t>
      </w:r>
      <w:r w:rsidR="002D06C8">
        <w:rPr>
          <w:rFonts w:ascii="Times New Roman" w:hAnsi="Times New Roman" w:cs="Times New Roman"/>
          <w:sz w:val="24"/>
          <w:szCs w:val="24"/>
        </w:rPr>
        <w:t xml:space="preserve"> üle vaatamiseks</w:t>
      </w:r>
      <w:r w:rsidR="002378F9">
        <w:rPr>
          <w:rFonts w:ascii="Times New Roman" w:hAnsi="Times New Roman" w:cs="Times New Roman"/>
          <w:sz w:val="24"/>
          <w:szCs w:val="24"/>
        </w:rPr>
        <w:t>, kes võib vajadusel esitada omapoolsed muudatused</w:t>
      </w:r>
      <w:r w:rsidR="006A1C7C">
        <w:rPr>
          <w:rFonts w:ascii="Times New Roman" w:hAnsi="Times New Roman" w:cs="Times New Roman"/>
          <w:sz w:val="24"/>
          <w:szCs w:val="24"/>
        </w:rPr>
        <w:t>.</w:t>
      </w:r>
    </w:p>
    <w:p w:rsidR="00060412" w:rsidRDefault="00060412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378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Juht ja teenistuja allkirjastavad arengu- ja hindamisvestluse kokkuvõtte ning juht edastab </w:t>
      </w:r>
      <w:r w:rsidR="003F48D9">
        <w:rPr>
          <w:rFonts w:ascii="Times New Roman" w:hAnsi="Times New Roman" w:cs="Times New Roman"/>
          <w:sz w:val="24"/>
          <w:szCs w:val="24"/>
        </w:rPr>
        <w:t>kokkuvõtte</w:t>
      </w:r>
      <w:r w:rsidR="00405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kinnises ümbrikus personalitöötajale. Ümbrikule märgitakse „Arengu- ja hindamisvestluse kokkuvõte“</w:t>
      </w:r>
      <w:r w:rsidR="00956EF3">
        <w:rPr>
          <w:rFonts w:ascii="Times New Roman" w:hAnsi="Times New Roman" w:cs="Times New Roman"/>
          <w:sz w:val="24"/>
          <w:szCs w:val="24"/>
        </w:rPr>
        <w:t xml:space="preserve"> ning teenistuja nimi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99B" w:rsidRDefault="00060412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 Kinnitatud</w:t>
      </w:r>
      <w:r w:rsidR="004A14AB">
        <w:rPr>
          <w:rFonts w:ascii="Times New Roman" w:hAnsi="Times New Roman" w:cs="Times New Roman"/>
          <w:sz w:val="24"/>
          <w:szCs w:val="24"/>
        </w:rPr>
        <w:t xml:space="preserve"> arengu- ja hindamisvestluse kokkuvõtet</w:t>
      </w:r>
      <w:r w:rsidR="003F48D9">
        <w:rPr>
          <w:rFonts w:ascii="Times New Roman" w:hAnsi="Times New Roman" w:cs="Times New Roman"/>
          <w:sz w:val="24"/>
          <w:szCs w:val="24"/>
        </w:rPr>
        <w:t xml:space="preserve"> ja selle juurde kuuluvaid dokumente</w:t>
      </w:r>
      <w:r w:rsidR="004A14AB">
        <w:rPr>
          <w:rFonts w:ascii="Times New Roman" w:hAnsi="Times New Roman" w:cs="Times New Roman"/>
          <w:sz w:val="24"/>
          <w:szCs w:val="24"/>
        </w:rPr>
        <w:t xml:space="preserve"> säilitatakse </w:t>
      </w:r>
      <w:r>
        <w:rPr>
          <w:rFonts w:ascii="Times New Roman" w:hAnsi="Times New Roman" w:cs="Times New Roman"/>
          <w:sz w:val="24"/>
          <w:szCs w:val="24"/>
        </w:rPr>
        <w:t xml:space="preserve">teenistuja </w:t>
      </w:r>
      <w:r w:rsidR="004A14AB">
        <w:rPr>
          <w:rFonts w:ascii="Times New Roman" w:hAnsi="Times New Roman" w:cs="Times New Roman"/>
          <w:sz w:val="24"/>
          <w:szCs w:val="24"/>
        </w:rPr>
        <w:t>teenistusdokumentide juures.</w:t>
      </w:r>
    </w:p>
    <w:p w:rsidR="003F48D9" w:rsidRDefault="003F48D9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Koopia arengu- ja hindamisvestluse kokkuvõttest jääb teenistujale.</w:t>
      </w:r>
    </w:p>
    <w:p w:rsidR="003F48D9" w:rsidRDefault="003F48D9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 Arenguvestluse tulemusena võidakse muuta teenistuja tööülesandeid ja struktuuriüksuse töökorraldust. Muudatus teenistuja tööülesannetes vormistatakse uues ametijuhendina.</w:t>
      </w:r>
    </w:p>
    <w:p w:rsidR="003F48D9" w:rsidRDefault="003F48D9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 Arengu- ja hindamisvestluse käigus antud hinnang teenistuja töö tulemuslikkusele võib olla aluseks teenistuja palgatingimuste läbivaatamisele või tulemuslisa määramisele vastavalt palgajuhendile.</w:t>
      </w:r>
    </w:p>
    <w:p w:rsidR="006225F3" w:rsidRDefault="006225F3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5A9D" w:rsidRPr="00A77D61" w:rsidRDefault="00A65A9D" w:rsidP="00A65A9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61">
        <w:rPr>
          <w:rFonts w:ascii="Times New Roman" w:hAnsi="Times New Roman" w:cs="Times New Roman"/>
          <w:b/>
          <w:sz w:val="24"/>
          <w:szCs w:val="24"/>
        </w:rPr>
        <w:t>7. Lõppsätted</w:t>
      </w:r>
    </w:p>
    <w:p w:rsidR="00A65A9D" w:rsidRPr="00A65A9D" w:rsidRDefault="00A65A9D" w:rsidP="00A65A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5A9D">
        <w:rPr>
          <w:rFonts w:ascii="Times New Roman" w:hAnsi="Times New Roman" w:cs="Times New Roman"/>
          <w:sz w:val="24"/>
          <w:szCs w:val="24"/>
        </w:rPr>
        <w:t xml:space="preserve">7.1 Lääne-Harju </w:t>
      </w:r>
      <w:r w:rsidRPr="00A65A9D">
        <w:rPr>
          <w:rFonts w:ascii="Times New Roman" w:hAnsi="Times New Roman" w:cs="Times New Roman"/>
          <w:color w:val="000000"/>
          <w:sz w:val="24"/>
          <w:szCs w:val="24"/>
        </w:rPr>
        <w:t xml:space="preserve">Vallavalitsuse arengu- ja hindamisvestluse läbiviimise kord ja selle lisad vaadatakse läbi vastavalt vajadusele ning </w:t>
      </w:r>
      <w:r w:rsidRPr="00A77D61">
        <w:rPr>
          <w:rFonts w:ascii="Times New Roman" w:hAnsi="Times New Roman" w:cs="Times New Roman"/>
          <w:color w:val="000000"/>
          <w:sz w:val="24"/>
          <w:szCs w:val="24"/>
        </w:rPr>
        <w:t>viiakse sisse</w:t>
      </w:r>
      <w:r w:rsidR="00A77D61" w:rsidRPr="00A77D61">
        <w:rPr>
          <w:rFonts w:ascii="Times New Roman" w:hAnsi="Times New Roman" w:cs="Times New Roman"/>
          <w:color w:val="000000"/>
          <w:sz w:val="24"/>
          <w:szCs w:val="24"/>
        </w:rPr>
        <w:t xml:space="preserve"> seadusandluse uuenemisest ja</w:t>
      </w:r>
      <w:r w:rsidRPr="00A65A9D">
        <w:rPr>
          <w:rFonts w:ascii="Times New Roman" w:hAnsi="Times New Roman" w:cs="Times New Roman"/>
          <w:color w:val="000000"/>
          <w:sz w:val="24"/>
          <w:szCs w:val="24"/>
        </w:rPr>
        <w:t xml:space="preserve"> uutest kokkulepetest tulenevad muudatused</w:t>
      </w:r>
      <w:r w:rsidRPr="00A65A9D">
        <w:rPr>
          <w:rFonts w:ascii="Times New Roman" w:hAnsi="Times New Roman" w:cs="Times New Roman"/>
          <w:sz w:val="24"/>
          <w:szCs w:val="24"/>
        </w:rPr>
        <w:t>.</w:t>
      </w:r>
    </w:p>
    <w:p w:rsidR="00A65A9D" w:rsidRPr="00A65A9D" w:rsidRDefault="00A65A9D" w:rsidP="00A65A9D">
      <w:pPr>
        <w:pStyle w:val="Loendilik"/>
        <w:numPr>
          <w:ilvl w:val="1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A9D">
        <w:rPr>
          <w:rFonts w:ascii="Times New Roman" w:hAnsi="Times New Roman" w:cs="Times New Roman"/>
          <w:sz w:val="24"/>
          <w:szCs w:val="24"/>
        </w:rPr>
        <w:t>Arengu- ja hindamisvestluse läbiviimise korra kohaldamisega seotud küsimused lahendab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A9D">
        <w:rPr>
          <w:rFonts w:ascii="Times New Roman" w:hAnsi="Times New Roman" w:cs="Times New Roman"/>
          <w:sz w:val="24"/>
          <w:szCs w:val="24"/>
        </w:rPr>
        <w:t>vallavanem oma pädevuse piires.</w:t>
      </w:r>
    </w:p>
    <w:p w:rsidR="003945AB" w:rsidRDefault="003945AB" w:rsidP="003F4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225F3" w:rsidRPr="00114D8A" w:rsidRDefault="006225F3" w:rsidP="003F48D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D8A">
        <w:rPr>
          <w:rFonts w:ascii="Times New Roman" w:hAnsi="Times New Roman" w:cs="Times New Roman"/>
          <w:b/>
          <w:sz w:val="24"/>
          <w:szCs w:val="24"/>
        </w:rPr>
        <w:t>Lisad:</w:t>
      </w:r>
    </w:p>
    <w:p w:rsidR="006225F3" w:rsidRDefault="0062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 </w:t>
      </w:r>
      <w:r w:rsidR="009944D8">
        <w:rPr>
          <w:rFonts w:ascii="Times New Roman" w:hAnsi="Times New Roman" w:cs="Times New Roman"/>
          <w:sz w:val="24"/>
          <w:szCs w:val="24"/>
        </w:rPr>
        <w:t xml:space="preserve">Vestluse </w:t>
      </w:r>
      <w:r>
        <w:rPr>
          <w:rFonts w:ascii="Times New Roman" w:hAnsi="Times New Roman" w:cs="Times New Roman"/>
          <w:sz w:val="24"/>
          <w:szCs w:val="24"/>
        </w:rPr>
        <w:t xml:space="preserve">ettevalmistusleht </w:t>
      </w:r>
    </w:p>
    <w:p w:rsidR="006225F3" w:rsidRDefault="0062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 w:rsidR="009944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Arengu- ja hindamisvestluse kokkuvõte </w:t>
      </w:r>
    </w:p>
    <w:sectPr w:rsidR="006225F3" w:rsidSect="00B540DA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Device Font 10cpi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2E17"/>
    <w:multiLevelType w:val="multilevel"/>
    <w:tmpl w:val="E90886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AB7744"/>
    <w:multiLevelType w:val="multilevel"/>
    <w:tmpl w:val="92BA7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3BD7781E"/>
    <w:multiLevelType w:val="multilevel"/>
    <w:tmpl w:val="BA282B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9C"/>
    <w:rsid w:val="00002C57"/>
    <w:rsid w:val="00023A0C"/>
    <w:rsid w:val="00041006"/>
    <w:rsid w:val="00057B34"/>
    <w:rsid w:val="00060412"/>
    <w:rsid w:val="00066D09"/>
    <w:rsid w:val="000810FE"/>
    <w:rsid w:val="00094EB0"/>
    <w:rsid w:val="000B2BE3"/>
    <w:rsid w:val="000C2801"/>
    <w:rsid w:val="000C6FC5"/>
    <w:rsid w:val="00114D8A"/>
    <w:rsid w:val="00137DE4"/>
    <w:rsid w:val="001845FC"/>
    <w:rsid w:val="00196778"/>
    <w:rsid w:val="001970B9"/>
    <w:rsid w:val="001F13EF"/>
    <w:rsid w:val="00216DC4"/>
    <w:rsid w:val="002378F9"/>
    <w:rsid w:val="00252693"/>
    <w:rsid w:val="00270F05"/>
    <w:rsid w:val="002C5E52"/>
    <w:rsid w:val="002D06C8"/>
    <w:rsid w:val="00315FA1"/>
    <w:rsid w:val="00327506"/>
    <w:rsid w:val="00374959"/>
    <w:rsid w:val="003945AB"/>
    <w:rsid w:val="003A6513"/>
    <w:rsid w:val="003E352F"/>
    <w:rsid w:val="003E6A98"/>
    <w:rsid w:val="003F48D9"/>
    <w:rsid w:val="0040215C"/>
    <w:rsid w:val="00405119"/>
    <w:rsid w:val="004237F4"/>
    <w:rsid w:val="00435618"/>
    <w:rsid w:val="004500A5"/>
    <w:rsid w:val="004610EF"/>
    <w:rsid w:val="004A14AB"/>
    <w:rsid w:val="004C05FA"/>
    <w:rsid w:val="004E11AF"/>
    <w:rsid w:val="005832FC"/>
    <w:rsid w:val="005A60D0"/>
    <w:rsid w:val="005D20B0"/>
    <w:rsid w:val="006225F3"/>
    <w:rsid w:val="00627CAD"/>
    <w:rsid w:val="006833C9"/>
    <w:rsid w:val="00695C98"/>
    <w:rsid w:val="006A1C7C"/>
    <w:rsid w:val="006C6F16"/>
    <w:rsid w:val="00704FCF"/>
    <w:rsid w:val="0072317C"/>
    <w:rsid w:val="0072480E"/>
    <w:rsid w:val="0075509E"/>
    <w:rsid w:val="00787D1E"/>
    <w:rsid w:val="007C657E"/>
    <w:rsid w:val="007C758A"/>
    <w:rsid w:val="007D0598"/>
    <w:rsid w:val="007F2FA8"/>
    <w:rsid w:val="00807F24"/>
    <w:rsid w:val="00830F44"/>
    <w:rsid w:val="00956EF3"/>
    <w:rsid w:val="009944D8"/>
    <w:rsid w:val="009B1747"/>
    <w:rsid w:val="009B50CE"/>
    <w:rsid w:val="009F0432"/>
    <w:rsid w:val="00A603A0"/>
    <w:rsid w:val="00A63135"/>
    <w:rsid w:val="00A65A9D"/>
    <w:rsid w:val="00A77D61"/>
    <w:rsid w:val="00AA3217"/>
    <w:rsid w:val="00AB2C48"/>
    <w:rsid w:val="00AF3FE1"/>
    <w:rsid w:val="00AF7EA9"/>
    <w:rsid w:val="00B00A7E"/>
    <w:rsid w:val="00B341C7"/>
    <w:rsid w:val="00B40B4F"/>
    <w:rsid w:val="00B47467"/>
    <w:rsid w:val="00B540DA"/>
    <w:rsid w:val="00B76E64"/>
    <w:rsid w:val="00B805F5"/>
    <w:rsid w:val="00B86C1D"/>
    <w:rsid w:val="00BA2632"/>
    <w:rsid w:val="00BB6E1A"/>
    <w:rsid w:val="00BC2249"/>
    <w:rsid w:val="00BC26D4"/>
    <w:rsid w:val="00BD3FB5"/>
    <w:rsid w:val="00C56F9C"/>
    <w:rsid w:val="00C67AE3"/>
    <w:rsid w:val="00C7619A"/>
    <w:rsid w:val="00C84B69"/>
    <w:rsid w:val="00CA30A9"/>
    <w:rsid w:val="00D6743B"/>
    <w:rsid w:val="00D9749D"/>
    <w:rsid w:val="00DB3714"/>
    <w:rsid w:val="00DF7CE5"/>
    <w:rsid w:val="00E25C88"/>
    <w:rsid w:val="00E772A3"/>
    <w:rsid w:val="00EE3466"/>
    <w:rsid w:val="00EF2C67"/>
    <w:rsid w:val="00F3499B"/>
    <w:rsid w:val="00F77D57"/>
    <w:rsid w:val="00F84980"/>
    <w:rsid w:val="00FB3B7D"/>
    <w:rsid w:val="00FD4319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4C9C"/>
  <w15:docId w15:val="{ABF851DC-DBD4-43AF-9110-2FFA8025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6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C17D-D786-4014-8F10-639921A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922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</dc:creator>
  <cp:lastModifiedBy>Liisi Ling</cp:lastModifiedBy>
  <cp:revision>57</cp:revision>
  <cp:lastPrinted>2018-10-18T11:45:00Z</cp:lastPrinted>
  <dcterms:created xsi:type="dcterms:W3CDTF">2018-10-05T06:03:00Z</dcterms:created>
  <dcterms:modified xsi:type="dcterms:W3CDTF">2018-10-23T09:04:00Z</dcterms:modified>
</cp:coreProperties>
</file>